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13E" w:rsidRPr="002F56AC" w:rsidRDefault="00D0313E" w:rsidP="00D716D7">
      <w:pPr>
        <w:rPr>
          <w:rFonts w:asciiTheme="minorHAnsi" w:hAnsiTheme="minorHAnsi" w:cstheme="minorHAnsi"/>
          <w:b/>
          <w:bCs/>
          <w:caps/>
          <w:spacing w:val="60"/>
          <w:sz w:val="22"/>
          <w:szCs w:val="22"/>
        </w:rPr>
      </w:pPr>
    </w:p>
    <w:p w:rsidR="00D0313E" w:rsidRPr="002F56AC" w:rsidRDefault="00D0313E" w:rsidP="00C4149E">
      <w:pPr>
        <w:jc w:val="center"/>
        <w:rPr>
          <w:rFonts w:asciiTheme="minorHAnsi" w:hAnsiTheme="minorHAnsi" w:cstheme="minorHAnsi"/>
          <w:b/>
          <w:bCs/>
          <w:caps/>
          <w:spacing w:val="60"/>
          <w:sz w:val="22"/>
          <w:szCs w:val="22"/>
        </w:rPr>
      </w:pPr>
      <w:r w:rsidRPr="002F56AC">
        <w:rPr>
          <w:rFonts w:asciiTheme="minorHAnsi" w:hAnsiTheme="minorHAnsi" w:cstheme="minorHAnsi"/>
          <w:b/>
          <w:bCs/>
          <w:caps/>
          <w:spacing w:val="60"/>
          <w:sz w:val="22"/>
          <w:szCs w:val="22"/>
        </w:rPr>
        <w:t>Ogłoszenie</w:t>
      </w:r>
    </w:p>
    <w:p w:rsidR="00EE42F7" w:rsidRPr="002F56AC" w:rsidRDefault="00EE42F7" w:rsidP="00C4149E">
      <w:pPr>
        <w:jc w:val="center"/>
        <w:rPr>
          <w:rFonts w:asciiTheme="minorHAnsi" w:hAnsiTheme="minorHAnsi" w:cstheme="minorHAnsi"/>
          <w:b/>
          <w:bCs/>
          <w:caps/>
          <w:spacing w:val="60"/>
          <w:sz w:val="22"/>
          <w:szCs w:val="22"/>
        </w:rPr>
      </w:pPr>
    </w:p>
    <w:p w:rsidR="00EE42F7" w:rsidRPr="002F56AC" w:rsidRDefault="00EE42F7" w:rsidP="00C4149E">
      <w:pPr>
        <w:jc w:val="center"/>
        <w:rPr>
          <w:rFonts w:asciiTheme="minorHAnsi" w:hAnsiTheme="minorHAnsi" w:cstheme="minorHAnsi"/>
          <w:b/>
          <w:bCs/>
          <w:caps/>
          <w:spacing w:val="60"/>
          <w:sz w:val="22"/>
          <w:szCs w:val="22"/>
        </w:rPr>
      </w:pPr>
      <w:r w:rsidRPr="002F56AC">
        <w:rPr>
          <w:rFonts w:asciiTheme="minorHAnsi" w:hAnsiTheme="minorHAnsi" w:cstheme="minorHAnsi"/>
          <w:b/>
          <w:bCs/>
          <w:spacing w:val="60"/>
          <w:sz w:val="22"/>
          <w:szCs w:val="22"/>
        </w:rPr>
        <w:t>O zamówieniu o wartości mniejszej niż</w:t>
      </w:r>
      <w:r w:rsidRPr="002F56AC">
        <w:rPr>
          <w:rFonts w:asciiTheme="minorHAnsi" w:hAnsiTheme="minorHAnsi" w:cstheme="minorHAnsi"/>
          <w:b/>
          <w:bCs/>
          <w:caps/>
          <w:spacing w:val="60"/>
          <w:sz w:val="22"/>
          <w:szCs w:val="22"/>
        </w:rPr>
        <w:t xml:space="preserve"> 130 </w:t>
      </w:r>
      <w:r w:rsidRPr="002F56AC">
        <w:rPr>
          <w:rFonts w:asciiTheme="minorHAnsi" w:hAnsiTheme="minorHAnsi" w:cstheme="minorHAnsi"/>
          <w:b/>
          <w:bCs/>
          <w:spacing w:val="60"/>
          <w:sz w:val="22"/>
          <w:szCs w:val="22"/>
        </w:rPr>
        <w:t>000.00 zł lub wyłączonym spod stosowania Ustawy Prawo Zamówień Publicznych</w:t>
      </w:r>
    </w:p>
    <w:p w:rsidR="00D0313E" w:rsidRPr="002F56AC" w:rsidRDefault="00D0313E">
      <w:pPr>
        <w:rPr>
          <w:rFonts w:asciiTheme="minorHAnsi" w:hAnsiTheme="minorHAnsi" w:cstheme="minorHAnsi"/>
          <w:sz w:val="22"/>
          <w:szCs w:val="22"/>
        </w:rPr>
      </w:pPr>
    </w:p>
    <w:tbl>
      <w:tblPr>
        <w:tblW w:w="0" w:type="auto"/>
        <w:tblLook w:val="01E0" w:firstRow="1" w:lastRow="1" w:firstColumn="1" w:lastColumn="1" w:noHBand="0" w:noVBand="0"/>
      </w:tblPr>
      <w:tblGrid>
        <w:gridCol w:w="2127"/>
        <w:gridCol w:w="6662"/>
      </w:tblGrid>
      <w:tr w:rsidR="002F56AC" w:rsidRPr="002F56AC" w:rsidTr="00082A49">
        <w:trPr>
          <w:trHeight w:val="684"/>
        </w:trPr>
        <w:tc>
          <w:tcPr>
            <w:tcW w:w="2127" w:type="dxa"/>
          </w:tcPr>
          <w:p w:rsidR="002F56AC" w:rsidRPr="002F56AC" w:rsidRDefault="002F56AC" w:rsidP="002F56AC">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Nazwa zamówienia</w:t>
            </w:r>
          </w:p>
        </w:tc>
        <w:tc>
          <w:tcPr>
            <w:tcW w:w="6662" w:type="dxa"/>
            <w:tcBorders>
              <w:top w:val="single" w:sz="4" w:space="0" w:color="auto"/>
              <w:bottom w:val="single" w:sz="4" w:space="0" w:color="auto"/>
            </w:tcBorders>
            <w:vAlign w:val="center"/>
          </w:tcPr>
          <w:p w:rsidR="002F56AC" w:rsidRPr="002F56AC" w:rsidRDefault="002F56AC" w:rsidP="002F56AC">
            <w:pPr>
              <w:jc w:val="both"/>
              <w:rPr>
                <w:rFonts w:asciiTheme="minorHAnsi" w:hAnsiTheme="minorHAnsi" w:cstheme="minorHAnsi"/>
                <w:b/>
                <w:sz w:val="22"/>
                <w:szCs w:val="22"/>
              </w:rPr>
            </w:pPr>
            <w:r w:rsidRPr="002F56AC">
              <w:rPr>
                <w:rFonts w:asciiTheme="minorHAnsi" w:hAnsiTheme="minorHAnsi" w:cstheme="minorHAnsi"/>
                <w:b/>
                <w:sz w:val="22"/>
                <w:szCs w:val="22"/>
              </w:rPr>
              <w:t xml:space="preserve">Zakup </w:t>
            </w:r>
            <w:proofErr w:type="spellStart"/>
            <w:r w:rsidRPr="002F56AC">
              <w:rPr>
                <w:rFonts w:asciiTheme="minorHAnsi" w:hAnsiTheme="minorHAnsi" w:cstheme="minorHAnsi"/>
                <w:b/>
                <w:sz w:val="22"/>
                <w:szCs w:val="22"/>
              </w:rPr>
              <w:t>fotopułapek</w:t>
            </w:r>
            <w:proofErr w:type="spellEnd"/>
            <w:r w:rsidRPr="002F56AC">
              <w:rPr>
                <w:rFonts w:asciiTheme="minorHAnsi" w:hAnsiTheme="minorHAnsi" w:cstheme="minorHAnsi"/>
                <w:b/>
                <w:sz w:val="22"/>
                <w:szCs w:val="22"/>
              </w:rPr>
              <w:t xml:space="preserve"> wraz z akcesoriami</w:t>
            </w:r>
          </w:p>
        </w:tc>
      </w:tr>
      <w:tr w:rsidR="002F56AC" w:rsidRPr="002F56AC" w:rsidTr="00082A49">
        <w:tc>
          <w:tcPr>
            <w:tcW w:w="2127" w:type="dxa"/>
          </w:tcPr>
          <w:p w:rsidR="002F56AC" w:rsidRPr="002F56AC" w:rsidRDefault="002F56AC" w:rsidP="002F56AC">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Termin składania ofert</w:t>
            </w:r>
          </w:p>
        </w:tc>
        <w:tc>
          <w:tcPr>
            <w:tcW w:w="6662" w:type="dxa"/>
            <w:tcBorders>
              <w:top w:val="single" w:sz="4" w:space="0" w:color="auto"/>
              <w:bottom w:val="single" w:sz="4" w:space="0" w:color="auto"/>
            </w:tcBorders>
            <w:vAlign w:val="center"/>
          </w:tcPr>
          <w:p w:rsidR="002F56AC" w:rsidRPr="002F56AC" w:rsidRDefault="002F56AC" w:rsidP="002F56AC">
            <w:pPr>
              <w:tabs>
                <w:tab w:val="left" w:pos="4500"/>
              </w:tabs>
              <w:spacing w:beforeLines="40" w:before="96" w:afterLines="40" w:after="96"/>
              <w:jc w:val="both"/>
              <w:rPr>
                <w:rFonts w:asciiTheme="minorHAnsi" w:hAnsiTheme="minorHAnsi" w:cstheme="minorHAnsi"/>
                <w:b/>
                <w:bCs/>
                <w:sz w:val="22"/>
                <w:szCs w:val="22"/>
              </w:rPr>
            </w:pPr>
            <w:r w:rsidRPr="002F56AC">
              <w:rPr>
                <w:rFonts w:asciiTheme="minorHAnsi" w:hAnsiTheme="minorHAnsi" w:cstheme="minorHAnsi"/>
                <w:b/>
                <w:bCs/>
                <w:sz w:val="22"/>
                <w:szCs w:val="22"/>
              </w:rPr>
              <w:t xml:space="preserve">24-11-2025 godzina: 09: 00 </w:t>
            </w:r>
          </w:p>
        </w:tc>
      </w:tr>
      <w:tr w:rsidR="002F56AC" w:rsidRPr="002F56AC" w:rsidTr="00082A49">
        <w:tc>
          <w:tcPr>
            <w:tcW w:w="2127" w:type="dxa"/>
          </w:tcPr>
          <w:p w:rsidR="002F56AC" w:rsidRPr="002F56AC" w:rsidRDefault="002F56AC" w:rsidP="002F56AC">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Zamawiający</w:t>
            </w:r>
          </w:p>
        </w:tc>
        <w:tc>
          <w:tcPr>
            <w:tcW w:w="6662" w:type="dxa"/>
            <w:tcBorders>
              <w:top w:val="single" w:sz="4" w:space="0" w:color="auto"/>
              <w:bottom w:val="single" w:sz="4" w:space="0" w:color="auto"/>
            </w:tcBorders>
            <w:vAlign w:val="center"/>
          </w:tcPr>
          <w:p w:rsidR="002F56AC" w:rsidRPr="002F56AC" w:rsidRDefault="002F56AC" w:rsidP="002F56AC">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Tatrzański Park Narodowy</w:t>
            </w:r>
          </w:p>
          <w:p w:rsidR="002F56AC" w:rsidRPr="002F56AC" w:rsidRDefault="002F56AC" w:rsidP="002F56AC">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34-500 Zakopane Kuźnice 1</w:t>
            </w:r>
          </w:p>
          <w:p w:rsidR="002F56AC" w:rsidRPr="002F56AC" w:rsidRDefault="002F56AC" w:rsidP="002F56AC">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telefon : 18 20-632-03 </w:t>
            </w:r>
          </w:p>
          <w:p w:rsidR="002F56AC" w:rsidRPr="002F56AC" w:rsidRDefault="002F56AC" w:rsidP="002F56AC">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NIP: 736-17-15-304</w:t>
            </w:r>
          </w:p>
          <w:p w:rsidR="002F56AC" w:rsidRPr="002F56AC" w:rsidRDefault="002F56AC" w:rsidP="002F56AC">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adres strony TPN : </w:t>
            </w:r>
            <w:hyperlink r:id="rId8" w:history="1">
              <w:r w:rsidRPr="002F56AC">
                <w:rPr>
                  <w:rStyle w:val="Hipercze"/>
                  <w:rFonts w:asciiTheme="minorHAnsi" w:hAnsiTheme="minorHAnsi" w:cstheme="minorHAnsi"/>
                  <w:color w:val="auto"/>
                  <w:sz w:val="22"/>
                  <w:szCs w:val="22"/>
                </w:rPr>
                <w:t>www.tpn.pl</w:t>
              </w:r>
            </w:hyperlink>
          </w:p>
        </w:tc>
      </w:tr>
      <w:tr w:rsidR="002F56AC" w:rsidRPr="002F56AC" w:rsidTr="00082A49">
        <w:tc>
          <w:tcPr>
            <w:tcW w:w="2127" w:type="dxa"/>
          </w:tcPr>
          <w:p w:rsidR="002F56AC" w:rsidRPr="002F56AC" w:rsidRDefault="002F56AC" w:rsidP="002F56AC">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Nr referencyjny</w:t>
            </w:r>
          </w:p>
        </w:tc>
        <w:tc>
          <w:tcPr>
            <w:tcW w:w="6662" w:type="dxa"/>
            <w:tcBorders>
              <w:top w:val="single" w:sz="4" w:space="0" w:color="auto"/>
              <w:bottom w:val="single" w:sz="4" w:space="0" w:color="auto"/>
            </w:tcBorders>
            <w:vAlign w:val="center"/>
          </w:tcPr>
          <w:p w:rsidR="002F56AC" w:rsidRPr="002F56AC" w:rsidRDefault="002F56AC" w:rsidP="002F56AC">
            <w:pPr>
              <w:tabs>
                <w:tab w:val="left" w:pos="4500"/>
              </w:tabs>
              <w:spacing w:beforeLines="40" w:before="96" w:afterLines="40" w:after="96"/>
              <w:jc w:val="both"/>
              <w:rPr>
                <w:rFonts w:asciiTheme="minorHAnsi" w:hAnsiTheme="minorHAnsi" w:cstheme="minorHAnsi"/>
                <w:b/>
                <w:bCs/>
                <w:color w:val="E36C0A" w:themeColor="accent6" w:themeShade="BF"/>
                <w:sz w:val="22"/>
                <w:szCs w:val="22"/>
              </w:rPr>
            </w:pPr>
            <w:r w:rsidRPr="002F56AC">
              <w:rPr>
                <w:rFonts w:asciiTheme="minorHAnsi" w:hAnsiTheme="minorHAnsi" w:cstheme="minorHAnsi"/>
                <w:b/>
                <w:bCs/>
                <w:sz w:val="22"/>
                <w:szCs w:val="22"/>
              </w:rPr>
              <w:t>ZP/995/2025</w:t>
            </w:r>
          </w:p>
        </w:tc>
      </w:tr>
      <w:tr w:rsidR="00D0313E" w:rsidRPr="002F56AC" w:rsidTr="00082A49">
        <w:tc>
          <w:tcPr>
            <w:tcW w:w="2127" w:type="dxa"/>
          </w:tcPr>
          <w:p w:rsidR="00D0313E" w:rsidRPr="002F56AC" w:rsidRDefault="00D0313E" w:rsidP="00035C3B">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Miejsce i sposób składania ofert</w:t>
            </w:r>
          </w:p>
        </w:tc>
        <w:tc>
          <w:tcPr>
            <w:tcW w:w="6662" w:type="dxa"/>
            <w:tcBorders>
              <w:top w:val="single" w:sz="4" w:space="0" w:color="auto"/>
              <w:bottom w:val="single" w:sz="4" w:space="0" w:color="auto"/>
            </w:tcBorders>
            <w:vAlign w:val="center"/>
          </w:tcPr>
          <w:p w:rsidR="00D0313E" w:rsidRPr="002F56AC" w:rsidRDefault="00D0313E" w:rsidP="00F274BA">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Oferty należy składać </w:t>
            </w:r>
            <w:r w:rsidRPr="002F56AC">
              <w:rPr>
                <w:rFonts w:asciiTheme="minorHAnsi" w:hAnsiTheme="minorHAnsi" w:cstheme="minorHAnsi"/>
                <w:b/>
                <w:sz w:val="22"/>
                <w:szCs w:val="22"/>
              </w:rPr>
              <w:t xml:space="preserve">drogą mailową na adres </w:t>
            </w:r>
            <w:hyperlink r:id="rId9" w:history="1">
              <w:r w:rsidRPr="002F56AC">
                <w:rPr>
                  <w:rStyle w:val="Hipercze"/>
                  <w:rFonts w:asciiTheme="minorHAnsi" w:hAnsiTheme="minorHAnsi" w:cstheme="minorHAnsi"/>
                  <w:b/>
                  <w:sz w:val="22"/>
                  <w:szCs w:val="22"/>
                </w:rPr>
                <w:t>przetargi@tpn.pl</w:t>
              </w:r>
            </w:hyperlink>
            <w:r w:rsidRPr="002F56AC">
              <w:rPr>
                <w:rFonts w:asciiTheme="minorHAnsi" w:hAnsiTheme="minorHAnsi" w:cstheme="minorHAnsi"/>
                <w:b/>
                <w:sz w:val="22"/>
                <w:szCs w:val="22"/>
              </w:rPr>
              <w:t>.</w:t>
            </w:r>
          </w:p>
        </w:tc>
      </w:tr>
      <w:tr w:rsidR="00D0313E" w:rsidRPr="002F56AC" w:rsidTr="00082A49">
        <w:tc>
          <w:tcPr>
            <w:tcW w:w="2127" w:type="dxa"/>
          </w:tcPr>
          <w:p w:rsidR="00D0313E" w:rsidRPr="002F56AC" w:rsidRDefault="00D0313E" w:rsidP="00035C3B">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Komunikacja</w:t>
            </w:r>
          </w:p>
        </w:tc>
        <w:tc>
          <w:tcPr>
            <w:tcW w:w="6662" w:type="dxa"/>
            <w:tcBorders>
              <w:top w:val="single" w:sz="4" w:space="0" w:color="auto"/>
              <w:bottom w:val="single" w:sz="4" w:space="0" w:color="auto"/>
            </w:tcBorders>
            <w:vAlign w:val="center"/>
          </w:tcPr>
          <w:p w:rsidR="00D0313E" w:rsidRPr="002F56AC" w:rsidRDefault="00D0313E" w:rsidP="00A634B7">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Zamawiający dopuszcza, aby komunikacja między Zamawiającym a Wykonawcami odbywała się przy użyciu środków komunikacji elektronicznej w rozumieniu ustawy z dnia 18 lipca 2002 r.</w:t>
            </w:r>
            <w:r w:rsidR="00FB561E" w:rsidRPr="002F56AC">
              <w:rPr>
                <w:rFonts w:asciiTheme="minorHAnsi" w:hAnsiTheme="minorHAnsi" w:cstheme="minorHAnsi"/>
                <w:sz w:val="22"/>
                <w:szCs w:val="22"/>
              </w:rPr>
              <w:t xml:space="preserve"> ze zm.</w:t>
            </w:r>
            <w:r w:rsidRPr="002F56AC">
              <w:rPr>
                <w:rFonts w:asciiTheme="minorHAnsi" w:hAnsiTheme="minorHAnsi" w:cstheme="minorHAnsi"/>
                <w:sz w:val="22"/>
                <w:szCs w:val="22"/>
              </w:rPr>
              <w:t xml:space="preserve"> o świadczeniu usług drogą elektroniczną – pocztą elektroniczną lub za pośrednictwem operatora pocztowego w rozumieniu ustawy z dnia 23 listopada 2012 r. Prawo pocztowe</w:t>
            </w:r>
            <w:r w:rsidR="00FB561E" w:rsidRPr="002F56AC">
              <w:rPr>
                <w:rFonts w:asciiTheme="minorHAnsi" w:hAnsiTheme="minorHAnsi" w:cstheme="minorHAnsi"/>
                <w:sz w:val="22"/>
                <w:szCs w:val="22"/>
              </w:rPr>
              <w:t xml:space="preserve"> ze zm.</w:t>
            </w:r>
            <w:r w:rsidRPr="002F56AC">
              <w:rPr>
                <w:rFonts w:asciiTheme="minorHAnsi" w:hAnsiTheme="minorHAnsi" w:cstheme="minorHAnsi"/>
                <w:sz w:val="22"/>
                <w:szCs w:val="22"/>
              </w:rPr>
              <w:t>,</w:t>
            </w:r>
            <w:r w:rsidR="001A100E" w:rsidRPr="002F56AC">
              <w:rPr>
                <w:rFonts w:asciiTheme="minorHAnsi" w:hAnsiTheme="minorHAnsi" w:cstheme="minorHAnsi"/>
                <w:sz w:val="22"/>
                <w:szCs w:val="22"/>
              </w:rPr>
              <w:t xml:space="preserve"> osobiście lub za pośrednictwem posłańca. </w:t>
            </w:r>
            <w:r w:rsidRPr="002F56AC">
              <w:rPr>
                <w:rFonts w:asciiTheme="minorHAnsi" w:hAnsiTheme="minorHAnsi" w:cstheme="minorHAnsi"/>
                <w:sz w:val="22"/>
                <w:szCs w:val="22"/>
              </w:rPr>
              <w:t xml:space="preserve">adres poczty elektronicznej: </w:t>
            </w:r>
            <w:hyperlink r:id="rId10" w:history="1">
              <w:r w:rsidRPr="002F56AC">
                <w:rPr>
                  <w:rStyle w:val="Hipercze"/>
                  <w:rFonts w:asciiTheme="minorHAnsi" w:hAnsiTheme="minorHAnsi" w:cstheme="minorHAnsi"/>
                  <w:sz w:val="22"/>
                  <w:szCs w:val="22"/>
                </w:rPr>
                <w:t>przetargi@tpn.pl</w:t>
              </w:r>
            </w:hyperlink>
            <w:r w:rsidRPr="002F56AC">
              <w:rPr>
                <w:rFonts w:asciiTheme="minorHAnsi" w:hAnsiTheme="minorHAnsi" w:cstheme="minorHAnsi"/>
                <w:sz w:val="22"/>
                <w:szCs w:val="22"/>
              </w:rPr>
              <w:t>.</w:t>
            </w:r>
          </w:p>
        </w:tc>
      </w:tr>
      <w:tr w:rsidR="002F56AC" w:rsidRPr="002F56AC" w:rsidTr="00082A49">
        <w:tc>
          <w:tcPr>
            <w:tcW w:w="2127" w:type="dxa"/>
          </w:tcPr>
          <w:p w:rsidR="002F56AC" w:rsidRPr="002F56AC" w:rsidRDefault="002F56AC" w:rsidP="002F56AC">
            <w:pPr>
              <w:tabs>
                <w:tab w:val="left" w:pos="4500"/>
              </w:tabs>
              <w:spacing w:beforeLines="40" w:before="96" w:afterLines="40" w:after="96"/>
              <w:rPr>
                <w:rFonts w:asciiTheme="minorHAnsi" w:hAnsiTheme="minorHAnsi" w:cstheme="minorHAnsi"/>
                <w:b/>
                <w:bCs/>
                <w:color w:val="E36C0A" w:themeColor="accent6" w:themeShade="BF"/>
                <w:sz w:val="22"/>
                <w:szCs w:val="22"/>
              </w:rPr>
            </w:pPr>
            <w:r w:rsidRPr="002F56AC">
              <w:rPr>
                <w:rFonts w:asciiTheme="minorHAnsi" w:hAnsiTheme="minorHAnsi" w:cstheme="minorHAnsi"/>
                <w:b/>
                <w:bCs/>
                <w:sz w:val="22"/>
                <w:szCs w:val="22"/>
              </w:rPr>
              <w:t>Opis przedmiotu zamówienia</w:t>
            </w:r>
          </w:p>
        </w:tc>
        <w:tc>
          <w:tcPr>
            <w:tcW w:w="6662" w:type="dxa"/>
            <w:tcBorders>
              <w:top w:val="single" w:sz="4" w:space="0" w:color="auto"/>
              <w:bottom w:val="single" w:sz="4" w:space="0" w:color="auto"/>
            </w:tcBorders>
            <w:vAlign w:val="center"/>
          </w:tcPr>
          <w:p w:rsidR="002F56AC" w:rsidRPr="002F56AC" w:rsidRDefault="002F56AC" w:rsidP="002F56AC">
            <w:pPr>
              <w:jc w:val="both"/>
              <w:rPr>
                <w:rFonts w:asciiTheme="minorHAnsi" w:hAnsiTheme="minorHAnsi" w:cstheme="minorHAnsi"/>
                <w:sz w:val="22"/>
                <w:szCs w:val="22"/>
              </w:rPr>
            </w:pPr>
            <w:r w:rsidRPr="002F56AC">
              <w:rPr>
                <w:rFonts w:asciiTheme="minorHAnsi" w:hAnsiTheme="minorHAnsi" w:cstheme="minorHAnsi"/>
                <w:sz w:val="22"/>
                <w:szCs w:val="22"/>
              </w:rPr>
              <w:t>Przedmiotem zamówienia jest zakup fabrycznie nowych foto-pułapek wraz z osprzętem i dostarczenie ich do siedziby zamawiającego tj. ul. Kuźnice 1, 34-500 Zakopane. Szczegółowy zakres zamówienia opiewa na:</w:t>
            </w:r>
          </w:p>
          <w:p w:rsidR="002F56AC" w:rsidRPr="002F56AC" w:rsidRDefault="002F56AC" w:rsidP="002F56AC">
            <w:pPr>
              <w:rPr>
                <w:rFonts w:asciiTheme="minorHAnsi" w:hAnsiTheme="minorHAnsi" w:cstheme="minorHAnsi"/>
                <w:sz w:val="22"/>
                <w:szCs w:val="22"/>
              </w:rPr>
            </w:pPr>
          </w:p>
          <w:p w:rsidR="002F56AC" w:rsidRPr="002F56AC" w:rsidRDefault="002F56AC" w:rsidP="005232A2">
            <w:pPr>
              <w:pStyle w:val="Akapitzlist"/>
              <w:numPr>
                <w:ilvl w:val="0"/>
                <w:numId w:val="7"/>
              </w:numPr>
              <w:spacing w:after="160" w:line="259" w:lineRule="auto"/>
              <w:rPr>
                <w:rFonts w:asciiTheme="minorHAnsi" w:hAnsiTheme="minorHAnsi" w:cstheme="minorHAnsi"/>
                <w:b/>
                <w:sz w:val="22"/>
                <w:szCs w:val="22"/>
              </w:rPr>
            </w:pPr>
            <w:proofErr w:type="spellStart"/>
            <w:r w:rsidRPr="002F56AC">
              <w:rPr>
                <w:rFonts w:asciiTheme="minorHAnsi" w:hAnsiTheme="minorHAnsi" w:cstheme="minorHAnsi"/>
                <w:sz w:val="22"/>
                <w:szCs w:val="22"/>
              </w:rPr>
              <w:t>Fotopułapka</w:t>
            </w:r>
            <w:proofErr w:type="spellEnd"/>
            <w:r w:rsidRPr="002F56AC">
              <w:rPr>
                <w:rFonts w:asciiTheme="minorHAnsi" w:hAnsiTheme="minorHAnsi" w:cstheme="minorHAnsi"/>
                <w:sz w:val="22"/>
                <w:szCs w:val="22"/>
              </w:rPr>
              <w:t xml:space="preserve"> TETRAO S688 4G 940nm 24 </w:t>
            </w:r>
            <w:proofErr w:type="spellStart"/>
            <w:r w:rsidRPr="002F56AC">
              <w:rPr>
                <w:rFonts w:asciiTheme="minorHAnsi" w:hAnsiTheme="minorHAnsi" w:cstheme="minorHAnsi"/>
                <w:sz w:val="22"/>
                <w:szCs w:val="22"/>
              </w:rPr>
              <w:t>Mpx</w:t>
            </w:r>
            <w:proofErr w:type="spellEnd"/>
            <w:r w:rsidRPr="002F56AC">
              <w:rPr>
                <w:rFonts w:asciiTheme="minorHAnsi" w:hAnsiTheme="minorHAnsi" w:cstheme="minorHAnsi"/>
                <w:sz w:val="22"/>
                <w:szCs w:val="22"/>
              </w:rPr>
              <w:t xml:space="preserve"> z lokalizatorem GPS – lub równoważna wraz z akcesoriami – </w:t>
            </w:r>
            <w:r w:rsidRPr="002F56AC">
              <w:rPr>
                <w:rFonts w:asciiTheme="minorHAnsi" w:hAnsiTheme="minorHAnsi" w:cstheme="minorHAnsi"/>
                <w:b/>
                <w:sz w:val="22"/>
                <w:szCs w:val="22"/>
              </w:rPr>
              <w:t>10 zestawów</w:t>
            </w:r>
          </w:p>
          <w:p w:rsidR="002F56AC" w:rsidRPr="002F56AC" w:rsidRDefault="002F56AC" w:rsidP="002F56AC">
            <w:pPr>
              <w:pStyle w:val="Akapitzlist"/>
              <w:rPr>
                <w:rFonts w:asciiTheme="minorHAnsi" w:hAnsiTheme="minorHAnsi" w:cstheme="minorHAnsi"/>
                <w:sz w:val="22"/>
                <w:szCs w:val="22"/>
              </w:rPr>
            </w:pPr>
          </w:p>
          <w:p w:rsidR="002F56AC" w:rsidRPr="002F56AC" w:rsidRDefault="002F56AC" w:rsidP="002F56AC">
            <w:pPr>
              <w:pStyle w:val="Akapitzlist"/>
              <w:ind w:left="360"/>
              <w:rPr>
                <w:rFonts w:asciiTheme="minorHAnsi" w:hAnsiTheme="minorHAnsi" w:cstheme="minorHAnsi"/>
                <w:sz w:val="22"/>
                <w:szCs w:val="22"/>
              </w:rPr>
            </w:pPr>
            <w:r w:rsidRPr="002F56AC">
              <w:rPr>
                <w:rFonts w:asciiTheme="minorHAnsi" w:hAnsiTheme="minorHAnsi" w:cstheme="minorHAnsi"/>
                <w:sz w:val="22"/>
                <w:szCs w:val="22"/>
              </w:rPr>
              <w:t>Parametry produktu:</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Wyświetlacz: 2.0” IPS LCD, 480*360</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Obiektyw: FOV 110° szeroki kąt (kąt po przekątnej)</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Rozdzielczość zdjęć: 3MP, 5MP, 8MP, 10MP, 12MP, 24MP</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Zasięg wykrywania ruchu: do 25 metrów</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 xml:space="preserve">Zasięg iluminatora podczerwieni 940 </w:t>
            </w:r>
            <w:proofErr w:type="spellStart"/>
            <w:r w:rsidRPr="002F56AC">
              <w:rPr>
                <w:rFonts w:asciiTheme="minorHAnsi" w:hAnsiTheme="minorHAnsi" w:cstheme="minorHAnsi"/>
                <w:sz w:val="22"/>
                <w:szCs w:val="22"/>
              </w:rPr>
              <w:t>nm</w:t>
            </w:r>
            <w:proofErr w:type="spellEnd"/>
            <w:r w:rsidRPr="002F56AC">
              <w:rPr>
                <w:rFonts w:asciiTheme="minorHAnsi" w:hAnsiTheme="minorHAnsi" w:cstheme="minorHAnsi"/>
                <w:sz w:val="22"/>
                <w:szCs w:val="22"/>
              </w:rPr>
              <w:t>: do 18 metrów</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Interwał wyzwalania: 0s – 60 min</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Interwał czasu pracy: do 24 godzin</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Oświetlenie nocne: z podczerwienią lub bez</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Czułość PIR: wysoka, normalna, niska, wyłączona</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lastRenderedPageBreak/>
              <w:t>Zasilanie: 6x lub 12x AA (bateria 1,5V AA) / Zasilanie zewnętrzne (12VDC)</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 xml:space="preserve">Prąd czuwania: &lt; 0,08 </w:t>
            </w:r>
            <w:proofErr w:type="spellStart"/>
            <w:r w:rsidRPr="002F56AC">
              <w:rPr>
                <w:rFonts w:asciiTheme="minorHAnsi" w:hAnsiTheme="minorHAnsi" w:cstheme="minorHAnsi"/>
                <w:sz w:val="22"/>
                <w:szCs w:val="22"/>
              </w:rPr>
              <w:t>mA</w:t>
            </w:r>
            <w:proofErr w:type="spellEnd"/>
            <w:r w:rsidRPr="002F56AC">
              <w:rPr>
                <w:rFonts w:asciiTheme="minorHAnsi" w:hAnsiTheme="minorHAnsi" w:cstheme="minorHAnsi"/>
                <w:sz w:val="22"/>
                <w:szCs w:val="22"/>
              </w:rPr>
              <w:t xml:space="preserve"> (wyłączony SMS); &lt;3 </w:t>
            </w:r>
            <w:proofErr w:type="spellStart"/>
            <w:r w:rsidRPr="002F56AC">
              <w:rPr>
                <w:rFonts w:asciiTheme="minorHAnsi" w:hAnsiTheme="minorHAnsi" w:cstheme="minorHAnsi"/>
                <w:sz w:val="22"/>
                <w:szCs w:val="22"/>
              </w:rPr>
              <w:t>mA</w:t>
            </w:r>
            <w:proofErr w:type="spellEnd"/>
            <w:r w:rsidRPr="002F56AC">
              <w:rPr>
                <w:rFonts w:asciiTheme="minorHAnsi" w:hAnsiTheme="minorHAnsi" w:cstheme="minorHAnsi"/>
                <w:sz w:val="22"/>
                <w:szCs w:val="22"/>
              </w:rPr>
              <w:t xml:space="preserve"> (włączony SMS)</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Robienie zdjęć: tak</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Seria zdjęć: 1-10</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Nagrywanie wideo: tak</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Długość wideo: 1-30 sekund</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Nagrywanie wideo z dźwiękiem: tak</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Wysyłanie zdjęć i filmów: MMS (zdjęcia) / e-mail (filmy)</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Rozdzielczość wideo: WVGA@60fps 720P@60fps, 1080P@60fps, 1440p@30fps, 2K</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Czas reakcji: 0,4s (obraz), 1-1,3s (wideo)</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Czas odświeżania: 2s (zdjęcie)</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Kompatybilność z kartą SD: do 32 GB</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Montaż: na statyw</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 xml:space="preserve">Temperatura pracy: -20 - + 60 </w:t>
            </w:r>
            <w:r w:rsidRPr="002F56AC">
              <w:rPr>
                <w:rFonts w:ascii="Cambria Math" w:hAnsi="Cambria Math" w:cs="Cambria Math"/>
                <w:sz w:val="22"/>
                <w:szCs w:val="22"/>
              </w:rPr>
              <w:t>℃</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 xml:space="preserve">Temperatura przechowywania: -30 - + 70 </w:t>
            </w:r>
            <w:r w:rsidRPr="002F56AC">
              <w:rPr>
                <w:rFonts w:ascii="Cambria Math" w:hAnsi="Cambria Math" w:cs="Cambria Math"/>
                <w:sz w:val="22"/>
                <w:szCs w:val="22"/>
              </w:rPr>
              <w:t>℃</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Wilgotność robocza: 5% - 90%</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Antena 4G</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Wbudowany lokalizator GPS</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Regulowany uchwyt montażowy</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Szybkość reakcji w 0,4 sekundy</w:t>
            </w:r>
          </w:p>
          <w:p w:rsidR="002F56AC" w:rsidRPr="002F56AC" w:rsidRDefault="002F56AC" w:rsidP="005232A2">
            <w:pPr>
              <w:pStyle w:val="Akapitzlist"/>
              <w:numPr>
                <w:ilvl w:val="0"/>
                <w:numId w:val="11"/>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Obsługa za pomocą aplikacji lub kodów SMS</w:t>
            </w:r>
          </w:p>
          <w:p w:rsidR="002F56AC" w:rsidRPr="002F56AC" w:rsidRDefault="002F56AC" w:rsidP="002F56AC">
            <w:pPr>
              <w:pStyle w:val="Akapitzlist"/>
              <w:ind w:left="1440"/>
              <w:rPr>
                <w:rFonts w:asciiTheme="minorHAnsi" w:hAnsiTheme="minorHAnsi" w:cstheme="minorHAnsi"/>
                <w:sz w:val="22"/>
                <w:szCs w:val="22"/>
              </w:rPr>
            </w:pPr>
          </w:p>
          <w:p w:rsidR="002F56AC" w:rsidRPr="002F56AC" w:rsidRDefault="002F56AC" w:rsidP="005232A2">
            <w:pPr>
              <w:pStyle w:val="Akapitzlist"/>
              <w:numPr>
                <w:ilvl w:val="0"/>
                <w:numId w:val="7"/>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Akcesoria:</w:t>
            </w:r>
          </w:p>
          <w:p w:rsidR="002F56AC" w:rsidRPr="002F56AC" w:rsidRDefault="002F56AC" w:rsidP="005232A2">
            <w:pPr>
              <w:pStyle w:val="Akapitzlist"/>
              <w:numPr>
                <w:ilvl w:val="0"/>
                <w:numId w:val="6"/>
              </w:numPr>
              <w:spacing w:after="160" w:line="259" w:lineRule="auto"/>
              <w:rPr>
                <w:rFonts w:asciiTheme="minorHAnsi" w:hAnsiTheme="minorHAnsi" w:cstheme="minorHAnsi"/>
                <w:sz w:val="22"/>
                <w:szCs w:val="22"/>
              </w:rPr>
            </w:pPr>
            <w:r w:rsidRPr="002F56AC">
              <w:rPr>
                <w:rFonts w:asciiTheme="minorHAnsi" w:hAnsiTheme="minorHAnsi" w:cstheme="minorHAnsi"/>
                <w:color w:val="000000"/>
                <w:sz w:val="22"/>
                <w:szCs w:val="22"/>
                <w:shd w:val="clear" w:color="auto" w:fill="FFFFFF"/>
              </w:rPr>
              <w:t xml:space="preserve">Obudowy stalowe dopasowane do modeli </w:t>
            </w:r>
            <w:proofErr w:type="spellStart"/>
            <w:r w:rsidRPr="002F56AC">
              <w:rPr>
                <w:rFonts w:asciiTheme="minorHAnsi" w:hAnsiTheme="minorHAnsi" w:cstheme="minorHAnsi"/>
                <w:color w:val="000000"/>
                <w:sz w:val="22"/>
                <w:szCs w:val="22"/>
                <w:shd w:val="clear" w:color="auto" w:fill="FFFFFF"/>
              </w:rPr>
              <w:t>fotopułapek</w:t>
            </w:r>
            <w:proofErr w:type="spellEnd"/>
            <w:r w:rsidRPr="002F56AC">
              <w:rPr>
                <w:rFonts w:asciiTheme="minorHAnsi" w:hAnsiTheme="minorHAnsi" w:cstheme="minorHAnsi"/>
                <w:color w:val="000000"/>
                <w:sz w:val="22"/>
                <w:szCs w:val="22"/>
                <w:shd w:val="clear" w:color="auto" w:fill="FFFFFF"/>
              </w:rPr>
              <w:t xml:space="preserve"> – 10 sztuk</w:t>
            </w:r>
          </w:p>
          <w:p w:rsidR="002F56AC" w:rsidRPr="002F56AC" w:rsidRDefault="002F56AC" w:rsidP="005232A2">
            <w:pPr>
              <w:pStyle w:val="Akapitzlist"/>
              <w:numPr>
                <w:ilvl w:val="0"/>
                <w:numId w:val="6"/>
              </w:numPr>
              <w:spacing w:after="160" w:line="259" w:lineRule="auto"/>
              <w:rPr>
                <w:rFonts w:asciiTheme="minorHAnsi" w:hAnsiTheme="minorHAnsi" w:cstheme="minorHAnsi"/>
                <w:sz w:val="22"/>
                <w:szCs w:val="22"/>
              </w:rPr>
            </w:pPr>
            <w:r w:rsidRPr="002F56AC">
              <w:rPr>
                <w:rFonts w:asciiTheme="minorHAnsi" w:hAnsiTheme="minorHAnsi" w:cstheme="minorHAnsi"/>
                <w:color w:val="000000"/>
                <w:sz w:val="22"/>
                <w:szCs w:val="22"/>
                <w:shd w:val="clear" w:color="auto" w:fill="FFFFFF"/>
              </w:rPr>
              <w:t>Linki zabezpieczające</w:t>
            </w:r>
          </w:p>
          <w:p w:rsidR="002F56AC" w:rsidRPr="002F56AC" w:rsidRDefault="002F56AC" w:rsidP="005232A2">
            <w:pPr>
              <w:pStyle w:val="Akapitzlist"/>
              <w:numPr>
                <w:ilvl w:val="0"/>
                <w:numId w:val="10"/>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Ilość sztuk: 20</w:t>
            </w:r>
          </w:p>
          <w:p w:rsidR="002F56AC" w:rsidRPr="002F56AC" w:rsidRDefault="002F56AC" w:rsidP="005232A2">
            <w:pPr>
              <w:pStyle w:val="Akapitzlist"/>
              <w:numPr>
                <w:ilvl w:val="0"/>
                <w:numId w:val="10"/>
              </w:numPr>
              <w:spacing w:after="160" w:line="259" w:lineRule="auto"/>
              <w:rPr>
                <w:rFonts w:asciiTheme="minorHAnsi" w:hAnsiTheme="minorHAnsi" w:cstheme="minorHAnsi"/>
                <w:sz w:val="22"/>
                <w:szCs w:val="22"/>
              </w:rPr>
            </w:pPr>
            <w:r w:rsidRPr="002F56AC">
              <w:rPr>
                <w:rFonts w:asciiTheme="minorHAnsi" w:hAnsiTheme="minorHAnsi" w:cstheme="minorHAnsi"/>
                <w:sz w:val="22"/>
                <w:szCs w:val="22"/>
              </w:rPr>
              <w:t>Grubość co najmniej 5 mm</w:t>
            </w:r>
            <w:r w:rsidRPr="002F56AC">
              <w:rPr>
                <w:rFonts w:asciiTheme="minorHAnsi" w:hAnsiTheme="minorHAnsi" w:cstheme="minorHAnsi"/>
                <w:sz w:val="22"/>
                <w:szCs w:val="22"/>
              </w:rPr>
              <w:tab/>
            </w:r>
          </w:p>
          <w:p w:rsidR="002F56AC" w:rsidRPr="002F56AC" w:rsidRDefault="002F56AC" w:rsidP="005232A2">
            <w:pPr>
              <w:pStyle w:val="Akapitzlist"/>
              <w:numPr>
                <w:ilvl w:val="0"/>
                <w:numId w:val="6"/>
              </w:numPr>
              <w:spacing w:after="160" w:line="259" w:lineRule="auto"/>
              <w:rPr>
                <w:rFonts w:asciiTheme="minorHAnsi" w:hAnsiTheme="minorHAnsi" w:cstheme="minorHAnsi"/>
                <w:sz w:val="22"/>
                <w:szCs w:val="22"/>
              </w:rPr>
            </w:pPr>
            <w:r w:rsidRPr="002F56AC">
              <w:rPr>
                <w:rFonts w:asciiTheme="minorHAnsi" w:hAnsiTheme="minorHAnsi" w:cstheme="minorHAnsi"/>
                <w:color w:val="000000"/>
                <w:sz w:val="22"/>
                <w:szCs w:val="22"/>
                <w:shd w:val="clear" w:color="auto" w:fill="FFFFFF"/>
              </w:rPr>
              <w:t>Kłódki – 10 sztuk</w:t>
            </w:r>
          </w:p>
          <w:p w:rsidR="002F56AC" w:rsidRPr="002F56AC" w:rsidRDefault="002F56AC" w:rsidP="005232A2">
            <w:pPr>
              <w:pStyle w:val="Akapitzlist"/>
              <w:numPr>
                <w:ilvl w:val="0"/>
                <w:numId w:val="6"/>
              </w:numPr>
              <w:spacing w:after="160" w:line="259" w:lineRule="auto"/>
              <w:rPr>
                <w:rFonts w:asciiTheme="minorHAnsi" w:hAnsiTheme="minorHAnsi" w:cstheme="minorHAnsi"/>
                <w:sz w:val="22"/>
                <w:szCs w:val="22"/>
              </w:rPr>
            </w:pPr>
            <w:r w:rsidRPr="002F56AC">
              <w:rPr>
                <w:rFonts w:asciiTheme="minorHAnsi" w:hAnsiTheme="minorHAnsi" w:cstheme="minorHAnsi"/>
                <w:color w:val="000000"/>
                <w:sz w:val="22"/>
                <w:szCs w:val="22"/>
                <w:shd w:val="clear" w:color="auto" w:fill="FFFFFF"/>
              </w:rPr>
              <w:t>Ładowarki do baterii (nie mniej niż 16 kanałów ładowania)  - 10 sztuk</w:t>
            </w:r>
          </w:p>
          <w:p w:rsidR="002F56AC" w:rsidRPr="002F56AC" w:rsidRDefault="002F56AC" w:rsidP="005232A2">
            <w:pPr>
              <w:pStyle w:val="Akapitzlist"/>
              <w:numPr>
                <w:ilvl w:val="0"/>
                <w:numId w:val="6"/>
              </w:numPr>
              <w:spacing w:after="160" w:line="259" w:lineRule="auto"/>
              <w:rPr>
                <w:rFonts w:asciiTheme="minorHAnsi" w:hAnsiTheme="minorHAnsi" w:cstheme="minorHAnsi"/>
                <w:sz w:val="22"/>
                <w:szCs w:val="22"/>
              </w:rPr>
            </w:pPr>
            <w:r w:rsidRPr="002F56AC">
              <w:rPr>
                <w:rFonts w:asciiTheme="minorHAnsi" w:hAnsiTheme="minorHAnsi" w:cstheme="minorHAnsi"/>
                <w:color w:val="000000"/>
                <w:sz w:val="22"/>
                <w:szCs w:val="22"/>
                <w:shd w:val="clear" w:color="auto" w:fill="FFFFFF"/>
              </w:rPr>
              <w:t>Karty pamięci o pojemności nie mniejszej niż 32 GB</w:t>
            </w:r>
          </w:p>
          <w:p w:rsidR="002F56AC" w:rsidRPr="002F56AC" w:rsidRDefault="002F56AC" w:rsidP="005232A2">
            <w:pPr>
              <w:pStyle w:val="Akapitzlist"/>
              <w:numPr>
                <w:ilvl w:val="0"/>
                <w:numId w:val="9"/>
              </w:numPr>
              <w:spacing w:after="160" w:line="259" w:lineRule="auto"/>
              <w:ind w:left="1080"/>
              <w:rPr>
                <w:rFonts w:asciiTheme="minorHAnsi" w:hAnsiTheme="minorHAnsi" w:cstheme="minorHAnsi"/>
                <w:sz w:val="22"/>
                <w:szCs w:val="22"/>
              </w:rPr>
            </w:pPr>
            <w:r w:rsidRPr="002F56AC">
              <w:rPr>
                <w:rFonts w:asciiTheme="minorHAnsi" w:hAnsiTheme="minorHAnsi" w:cstheme="minorHAnsi"/>
                <w:sz w:val="22"/>
                <w:szCs w:val="22"/>
              </w:rPr>
              <w:t>Ilość sztuk: 10</w:t>
            </w:r>
          </w:p>
          <w:p w:rsidR="002F56AC" w:rsidRPr="002F56AC" w:rsidRDefault="002F56AC" w:rsidP="005232A2">
            <w:pPr>
              <w:pStyle w:val="Akapitzlist"/>
              <w:numPr>
                <w:ilvl w:val="0"/>
                <w:numId w:val="9"/>
              </w:numPr>
              <w:spacing w:after="160" w:line="259" w:lineRule="auto"/>
              <w:ind w:left="1080"/>
              <w:rPr>
                <w:rFonts w:asciiTheme="minorHAnsi" w:hAnsiTheme="minorHAnsi" w:cstheme="minorHAnsi"/>
                <w:sz w:val="22"/>
                <w:szCs w:val="22"/>
              </w:rPr>
            </w:pPr>
            <w:r w:rsidRPr="002F56AC">
              <w:rPr>
                <w:rFonts w:asciiTheme="minorHAnsi" w:hAnsiTheme="minorHAnsi" w:cstheme="minorHAnsi"/>
                <w:sz w:val="22"/>
                <w:szCs w:val="22"/>
              </w:rPr>
              <w:t>Karty SDHC zintegrowane bez adaptera</w:t>
            </w:r>
          </w:p>
          <w:p w:rsidR="002F56AC" w:rsidRPr="002F56AC" w:rsidRDefault="002F56AC" w:rsidP="002F56AC">
            <w:pPr>
              <w:pStyle w:val="Akapitzlist"/>
              <w:rPr>
                <w:rFonts w:asciiTheme="minorHAnsi" w:hAnsiTheme="minorHAnsi" w:cstheme="minorHAnsi"/>
                <w:sz w:val="22"/>
                <w:szCs w:val="22"/>
              </w:rPr>
            </w:pPr>
          </w:p>
          <w:p w:rsidR="002F56AC" w:rsidRPr="002F56AC" w:rsidRDefault="002F56AC" w:rsidP="005232A2">
            <w:pPr>
              <w:pStyle w:val="Akapitzlist"/>
              <w:numPr>
                <w:ilvl w:val="0"/>
                <w:numId w:val="6"/>
              </w:numPr>
              <w:spacing w:after="160" w:line="259" w:lineRule="auto"/>
              <w:rPr>
                <w:rFonts w:asciiTheme="minorHAnsi" w:hAnsiTheme="minorHAnsi" w:cstheme="minorHAnsi"/>
                <w:sz w:val="22"/>
                <w:szCs w:val="22"/>
              </w:rPr>
            </w:pPr>
            <w:r w:rsidRPr="002F56AC">
              <w:rPr>
                <w:rFonts w:asciiTheme="minorHAnsi" w:hAnsiTheme="minorHAnsi" w:cstheme="minorHAnsi"/>
                <w:color w:val="000000"/>
                <w:sz w:val="22"/>
                <w:szCs w:val="22"/>
                <w:shd w:val="clear" w:color="auto" w:fill="FFFFFF"/>
              </w:rPr>
              <w:t>Akumulatory</w:t>
            </w:r>
          </w:p>
          <w:p w:rsidR="002F56AC" w:rsidRPr="002F56AC" w:rsidRDefault="002F56AC" w:rsidP="005232A2">
            <w:pPr>
              <w:pStyle w:val="Akapitzlist"/>
              <w:numPr>
                <w:ilvl w:val="0"/>
                <w:numId w:val="8"/>
              </w:numPr>
              <w:spacing w:after="160" w:line="259" w:lineRule="auto"/>
              <w:ind w:left="1026"/>
              <w:rPr>
                <w:rFonts w:asciiTheme="minorHAnsi" w:hAnsiTheme="minorHAnsi" w:cstheme="minorHAnsi"/>
                <w:sz w:val="22"/>
                <w:szCs w:val="22"/>
              </w:rPr>
            </w:pPr>
            <w:r w:rsidRPr="002F56AC">
              <w:rPr>
                <w:rFonts w:asciiTheme="minorHAnsi" w:hAnsiTheme="minorHAnsi" w:cstheme="minorHAnsi"/>
                <w:sz w:val="22"/>
                <w:szCs w:val="22"/>
              </w:rPr>
              <w:t>Ilość sztuk: 120</w:t>
            </w:r>
          </w:p>
          <w:p w:rsidR="002F56AC" w:rsidRPr="002F56AC" w:rsidRDefault="002F56AC" w:rsidP="005232A2">
            <w:pPr>
              <w:pStyle w:val="Akapitzlist"/>
              <w:numPr>
                <w:ilvl w:val="0"/>
                <w:numId w:val="8"/>
              </w:numPr>
              <w:spacing w:after="160" w:line="259" w:lineRule="auto"/>
              <w:ind w:left="1026"/>
              <w:rPr>
                <w:rFonts w:asciiTheme="minorHAnsi" w:hAnsiTheme="minorHAnsi" w:cstheme="minorHAnsi"/>
                <w:sz w:val="22"/>
                <w:szCs w:val="22"/>
              </w:rPr>
            </w:pPr>
            <w:r w:rsidRPr="002F56AC">
              <w:rPr>
                <w:rFonts w:asciiTheme="minorHAnsi" w:hAnsiTheme="minorHAnsi" w:cstheme="minorHAnsi"/>
                <w:sz w:val="22"/>
                <w:szCs w:val="22"/>
              </w:rPr>
              <w:t>Pojemność co najmniej 2000mAh.</w:t>
            </w:r>
          </w:p>
          <w:p w:rsidR="002F56AC" w:rsidRPr="002F56AC" w:rsidRDefault="002F56AC" w:rsidP="002F56AC">
            <w:pPr>
              <w:pStyle w:val="Akapitzlist"/>
              <w:rPr>
                <w:rFonts w:asciiTheme="minorHAnsi" w:hAnsiTheme="minorHAnsi" w:cstheme="minorHAnsi"/>
                <w:sz w:val="22"/>
                <w:szCs w:val="22"/>
              </w:rPr>
            </w:pPr>
          </w:p>
          <w:p w:rsidR="002F56AC" w:rsidRPr="002F56AC" w:rsidRDefault="002F56AC" w:rsidP="005F7EE9">
            <w:pPr>
              <w:rPr>
                <w:rFonts w:asciiTheme="minorHAnsi" w:hAnsiTheme="minorHAnsi" w:cstheme="minorHAnsi"/>
                <w:sz w:val="22"/>
                <w:szCs w:val="22"/>
              </w:rPr>
            </w:pPr>
            <w:r w:rsidRPr="002F56AC">
              <w:rPr>
                <w:rFonts w:asciiTheme="minorHAnsi" w:hAnsiTheme="minorHAnsi" w:cstheme="minorHAnsi"/>
                <w:sz w:val="22"/>
                <w:szCs w:val="22"/>
              </w:rPr>
              <w:t>Okres gwarancji 24 miesiące</w:t>
            </w:r>
          </w:p>
        </w:tc>
      </w:tr>
      <w:tr w:rsidR="00D0313E" w:rsidRPr="002F56AC" w:rsidTr="00082A49">
        <w:tc>
          <w:tcPr>
            <w:tcW w:w="2127" w:type="dxa"/>
          </w:tcPr>
          <w:p w:rsidR="00D0313E" w:rsidRPr="002F56AC" w:rsidRDefault="00D0313E" w:rsidP="00035C3B">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lastRenderedPageBreak/>
              <w:t>Kategoria ogłoszenia</w:t>
            </w:r>
          </w:p>
        </w:tc>
        <w:tc>
          <w:tcPr>
            <w:tcW w:w="6662" w:type="dxa"/>
            <w:tcBorders>
              <w:top w:val="single" w:sz="4" w:space="0" w:color="auto"/>
              <w:bottom w:val="single" w:sz="4" w:space="0" w:color="auto"/>
            </w:tcBorders>
            <w:vAlign w:val="center"/>
          </w:tcPr>
          <w:p w:rsidR="00D0313E" w:rsidRPr="002F56AC" w:rsidRDefault="00A336DA" w:rsidP="006B3510">
            <w:pPr>
              <w:tabs>
                <w:tab w:val="left" w:pos="4500"/>
              </w:tabs>
              <w:spacing w:beforeLines="40" w:before="96" w:afterLines="40" w:after="96"/>
              <w:jc w:val="both"/>
              <w:rPr>
                <w:rFonts w:asciiTheme="minorHAnsi" w:hAnsiTheme="minorHAnsi" w:cstheme="minorHAnsi"/>
                <w:b/>
                <w:color w:val="FF0000"/>
                <w:sz w:val="22"/>
                <w:szCs w:val="22"/>
              </w:rPr>
            </w:pPr>
            <w:r w:rsidRPr="002F56AC">
              <w:rPr>
                <w:rFonts w:asciiTheme="minorHAnsi" w:hAnsiTheme="minorHAnsi" w:cstheme="minorHAnsi"/>
                <w:b/>
                <w:color w:val="FF0000"/>
                <w:sz w:val="22"/>
                <w:szCs w:val="22"/>
              </w:rPr>
              <w:t>Dostawa</w:t>
            </w:r>
          </w:p>
        </w:tc>
      </w:tr>
      <w:tr w:rsidR="00D0313E" w:rsidRPr="002F56AC" w:rsidTr="002F56AC">
        <w:trPr>
          <w:trHeight w:val="1126"/>
        </w:trPr>
        <w:tc>
          <w:tcPr>
            <w:tcW w:w="2127" w:type="dxa"/>
          </w:tcPr>
          <w:p w:rsidR="00D0313E" w:rsidRPr="002F56AC" w:rsidRDefault="00D0313E" w:rsidP="00B53498">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lastRenderedPageBreak/>
              <w:t xml:space="preserve">Miejsce </w:t>
            </w:r>
            <w:r w:rsidR="00B53498" w:rsidRPr="002F56AC">
              <w:rPr>
                <w:rFonts w:asciiTheme="minorHAnsi" w:hAnsiTheme="minorHAnsi" w:cstheme="minorHAnsi"/>
                <w:b/>
                <w:bCs/>
                <w:sz w:val="22"/>
                <w:szCs w:val="22"/>
              </w:rPr>
              <w:t xml:space="preserve"> wykonania </w:t>
            </w:r>
            <w:r w:rsidRPr="002F56AC">
              <w:rPr>
                <w:rFonts w:asciiTheme="minorHAnsi" w:hAnsiTheme="minorHAnsi" w:cstheme="minorHAnsi"/>
                <w:b/>
                <w:bCs/>
                <w:sz w:val="22"/>
                <w:szCs w:val="22"/>
              </w:rPr>
              <w:t>przedmiotu zamówienia</w:t>
            </w:r>
          </w:p>
        </w:tc>
        <w:tc>
          <w:tcPr>
            <w:tcW w:w="6662" w:type="dxa"/>
            <w:tcBorders>
              <w:top w:val="single" w:sz="4" w:space="0" w:color="auto"/>
              <w:bottom w:val="single" w:sz="4" w:space="0" w:color="auto"/>
            </w:tcBorders>
            <w:vAlign w:val="center"/>
          </w:tcPr>
          <w:p w:rsidR="00D0313E" w:rsidRPr="002F56AC" w:rsidRDefault="00D0313E" w:rsidP="00C31BF7">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Województwo</w:t>
            </w:r>
            <w:r w:rsidR="00F67E1E" w:rsidRPr="002F56AC">
              <w:rPr>
                <w:rFonts w:asciiTheme="minorHAnsi" w:hAnsiTheme="minorHAnsi" w:cstheme="minorHAnsi"/>
                <w:sz w:val="22"/>
                <w:szCs w:val="22"/>
              </w:rPr>
              <w:t xml:space="preserve"> małopolskie, Powiat Tatrzański</w:t>
            </w:r>
            <w:r w:rsidR="006E3FEB" w:rsidRPr="002F56AC">
              <w:rPr>
                <w:rFonts w:asciiTheme="minorHAnsi" w:hAnsiTheme="minorHAnsi" w:cstheme="minorHAnsi"/>
                <w:sz w:val="22"/>
                <w:szCs w:val="22"/>
              </w:rPr>
              <w:t xml:space="preserve">, </w:t>
            </w:r>
            <w:r w:rsidR="006D1911" w:rsidRPr="002F56AC">
              <w:rPr>
                <w:rFonts w:asciiTheme="minorHAnsi" w:hAnsiTheme="minorHAnsi" w:cstheme="minorHAnsi"/>
                <w:sz w:val="22"/>
                <w:szCs w:val="22"/>
              </w:rPr>
              <w:t>gmin</w:t>
            </w:r>
            <w:r w:rsidR="00C31BF7" w:rsidRPr="002F56AC">
              <w:rPr>
                <w:rFonts w:asciiTheme="minorHAnsi" w:hAnsiTheme="minorHAnsi" w:cstheme="minorHAnsi"/>
                <w:sz w:val="22"/>
                <w:szCs w:val="22"/>
              </w:rPr>
              <w:t>a</w:t>
            </w:r>
            <w:r w:rsidR="006D1911" w:rsidRPr="002F56AC">
              <w:rPr>
                <w:rFonts w:asciiTheme="minorHAnsi" w:hAnsiTheme="minorHAnsi" w:cstheme="minorHAnsi"/>
                <w:sz w:val="22"/>
                <w:szCs w:val="22"/>
              </w:rPr>
              <w:t>: Zakopane</w:t>
            </w:r>
            <w:r w:rsidR="00C31BF7" w:rsidRPr="002F56AC">
              <w:rPr>
                <w:rFonts w:asciiTheme="minorHAnsi" w:hAnsiTheme="minorHAnsi" w:cstheme="minorHAnsi"/>
                <w:sz w:val="22"/>
                <w:szCs w:val="22"/>
              </w:rPr>
              <w:t>, Kuźnice</w:t>
            </w:r>
          </w:p>
        </w:tc>
      </w:tr>
      <w:tr w:rsidR="00D0313E" w:rsidRPr="002F56AC" w:rsidTr="00082A49">
        <w:tc>
          <w:tcPr>
            <w:tcW w:w="2127" w:type="dxa"/>
          </w:tcPr>
          <w:p w:rsidR="00D0313E" w:rsidRPr="002F56AC" w:rsidRDefault="00D0313E" w:rsidP="00035C3B">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Termin wykonania zamówienia</w:t>
            </w:r>
          </w:p>
        </w:tc>
        <w:tc>
          <w:tcPr>
            <w:tcW w:w="6662" w:type="dxa"/>
            <w:tcBorders>
              <w:top w:val="single" w:sz="4" w:space="0" w:color="auto"/>
              <w:bottom w:val="single" w:sz="4" w:space="0" w:color="auto"/>
            </w:tcBorders>
            <w:vAlign w:val="center"/>
          </w:tcPr>
          <w:p w:rsidR="00192EE1" w:rsidRPr="002F56AC" w:rsidRDefault="002F56AC" w:rsidP="00035C3B">
            <w:pPr>
              <w:tabs>
                <w:tab w:val="left" w:pos="4500"/>
              </w:tabs>
              <w:spacing w:beforeLines="40" w:before="96" w:afterLines="40" w:after="96"/>
              <w:jc w:val="both"/>
              <w:rPr>
                <w:rFonts w:asciiTheme="minorHAnsi" w:hAnsiTheme="minorHAnsi" w:cstheme="minorHAnsi"/>
                <w:b/>
                <w:color w:val="FF0000"/>
                <w:sz w:val="22"/>
                <w:szCs w:val="22"/>
              </w:rPr>
            </w:pPr>
            <w:r w:rsidRPr="002F56AC">
              <w:rPr>
                <w:rFonts w:asciiTheme="minorHAnsi" w:hAnsiTheme="minorHAnsi" w:cstheme="minorHAnsi"/>
                <w:b/>
                <w:color w:val="FF0000"/>
                <w:sz w:val="22"/>
                <w:szCs w:val="22"/>
              </w:rPr>
              <w:t>Do dnia 31.12.2025 r</w:t>
            </w:r>
            <w:r w:rsidR="00192EE1" w:rsidRPr="002F56AC">
              <w:rPr>
                <w:rFonts w:asciiTheme="minorHAnsi" w:hAnsiTheme="minorHAnsi" w:cstheme="minorHAnsi"/>
                <w:b/>
                <w:color w:val="FF0000"/>
                <w:sz w:val="22"/>
                <w:szCs w:val="22"/>
              </w:rPr>
              <w:t>.</w:t>
            </w:r>
          </w:p>
          <w:p w:rsidR="00D0313E" w:rsidRPr="002F56AC" w:rsidRDefault="00A634B7" w:rsidP="00B405F6">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Zamawiający</w:t>
            </w:r>
            <w:r w:rsidR="00F95ADB" w:rsidRPr="002F56AC">
              <w:rPr>
                <w:rFonts w:asciiTheme="minorHAnsi" w:hAnsiTheme="minorHAnsi" w:cstheme="minorHAnsi"/>
                <w:sz w:val="22"/>
                <w:szCs w:val="22"/>
              </w:rPr>
              <w:t xml:space="preserve"> nie</w:t>
            </w:r>
            <w:r w:rsidRPr="002F56AC">
              <w:rPr>
                <w:rFonts w:asciiTheme="minorHAnsi" w:hAnsiTheme="minorHAnsi" w:cstheme="minorHAnsi"/>
                <w:sz w:val="22"/>
                <w:szCs w:val="22"/>
              </w:rPr>
              <w:t xml:space="preserve"> przewiduje okoliczności na podstawie, których termin ten mógłby ulec przedłużeniu</w:t>
            </w:r>
            <w:r w:rsidR="00B405F6" w:rsidRPr="002F56AC">
              <w:rPr>
                <w:rFonts w:asciiTheme="minorHAnsi" w:hAnsiTheme="minorHAnsi" w:cstheme="minorHAnsi"/>
                <w:sz w:val="22"/>
                <w:szCs w:val="22"/>
              </w:rPr>
              <w:t>.</w:t>
            </w:r>
          </w:p>
        </w:tc>
      </w:tr>
      <w:tr w:rsidR="00D0313E" w:rsidRPr="002F56AC" w:rsidTr="00082A49">
        <w:tc>
          <w:tcPr>
            <w:tcW w:w="2127" w:type="dxa"/>
          </w:tcPr>
          <w:p w:rsidR="00D0313E" w:rsidRPr="002F56AC" w:rsidRDefault="00D0313E" w:rsidP="00035C3B">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Załączniki</w:t>
            </w:r>
          </w:p>
        </w:tc>
        <w:tc>
          <w:tcPr>
            <w:tcW w:w="6662" w:type="dxa"/>
            <w:tcBorders>
              <w:top w:val="single" w:sz="4" w:space="0" w:color="auto"/>
              <w:bottom w:val="single" w:sz="4" w:space="0" w:color="auto"/>
            </w:tcBorders>
            <w:vAlign w:val="center"/>
          </w:tcPr>
          <w:p w:rsidR="0042368B" w:rsidRPr="002F56AC" w:rsidRDefault="00D0313E" w:rsidP="005232A2">
            <w:pPr>
              <w:numPr>
                <w:ilvl w:val="0"/>
                <w:numId w:val="4"/>
              </w:numPr>
              <w:tabs>
                <w:tab w:val="clear" w:pos="720"/>
                <w:tab w:val="num" w:pos="432"/>
                <w:tab w:val="left" w:pos="4500"/>
              </w:tabs>
              <w:spacing w:beforeLines="40" w:before="96" w:afterLines="40" w:after="96"/>
              <w:ind w:left="432" w:hanging="432"/>
              <w:rPr>
                <w:rFonts w:asciiTheme="minorHAnsi" w:hAnsiTheme="minorHAnsi" w:cstheme="minorHAnsi"/>
                <w:sz w:val="22"/>
                <w:szCs w:val="22"/>
              </w:rPr>
            </w:pPr>
            <w:r w:rsidRPr="002F56AC">
              <w:rPr>
                <w:rFonts w:asciiTheme="minorHAnsi" w:hAnsiTheme="minorHAnsi" w:cstheme="minorHAnsi"/>
                <w:sz w:val="22"/>
                <w:szCs w:val="22"/>
              </w:rPr>
              <w:t>Wzór oferty</w:t>
            </w:r>
          </w:p>
        </w:tc>
      </w:tr>
      <w:tr w:rsidR="00D0313E" w:rsidRPr="002F56AC" w:rsidTr="00082A49">
        <w:trPr>
          <w:trHeight w:val="70"/>
        </w:trPr>
        <w:tc>
          <w:tcPr>
            <w:tcW w:w="2127" w:type="dxa"/>
          </w:tcPr>
          <w:p w:rsidR="00D0313E" w:rsidRPr="002F56AC" w:rsidRDefault="00D0313E" w:rsidP="00035C3B">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Warunki udziału w postępowaniu o udzielenie zamówienia</w:t>
            </w:r>
          </w:p>
        </w:tc>
        <w:tc>
          <w:tcPr>
            <w:tcW w:w="6662" w:type="dxa"/>
            <w:tcBorders>
              <w:top w:val="single" w:sz="4" w:space="0" w:color="auto"/>
              <w:bottom w:val="single" w:sz="4" w:space="0" w:color="auto"/>
            </w:tcBorders>
            <w:vAlign w:val="center"/>
          </w:tcPr>
          <w:p w:rsidR="0028201E" w:rsidRPr="002F56AC" w:rsidRDefault="00F67E1E" w:rsidP="006B3510">
            <w:pPr>
              <w:tabs>
                <w:tab w:val="left" w:pos="4500"/>
              </w:tabs>
              <w:spacing w:beforeLines="40" w:before="96" w:afterLines="40" w:after="96"/>
              <w:jc w:val="both"/>
              <w:rPr>
                <w:rFonts w:asciiTheme="minorHAnsi" w:hAnsiTheme="minorHAnsi" w:cstheme="minorHAnsi"/>
                <w:b/>
                <w:color w:val="E36C0A" w:themeColor="accent6" w:themeShade="BF"/>
                <w:sz w:val="22"/>
                <w:szCs w:val="22"/>
              </w:rPr>
            </w:pPr>
            <w:r w:rsidRPr="002F56AC">
              <w:rPr>
                <w:rFonts w:asciiTheme="minorHAnsi" w:hAnsiTheme="minorHAnsi" w:cstheme="minorHAnsi"/>
                <w:sz w:val="22"/>
                <w:szCs w:val="22"/>
              </w:rPr>
              <w:t>Zamawiający nie określił warunków udziału w postępowaniu</w:t>
            </w:r>
          </w:p>
        </w:tc>
      </w:tr>
      <w:tr w:rsidR="00D0313E" w:rsidRPr="002F56AC" w:rsidTr="00082A49">
        <w:trPr>
          <w:trHeight w:val="70"/>
        </w:trPr>
        <w:tc>
          <w:tcPr>
            <w:tcW w:w="2127" w:type="dxa"/>
          </w:tcPr>
          <w:p w:rsidR="00D0313E" w:rsidRPr="002F56AC" w:rsidRDefault="00D0313E" w:rsidP="00035C3B">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Wymagania dotyczące oferty</w:t>
            </w:r>
          </w:p>
        </w:tc>
        <w:tc>
          <w:tcPr>
            <w:tcW w:w="6662" w:type="dxa"/>
            <w:tcBorders>
              <w:top w:val="single" w:sz="4" w:space="0" w:color="auto"/>
              <w:bottom w:val="single" w:sz="4" w:space="0" w:color="auto"/>
            </w:tcBorders>
            <w:vAlign w:val="center"/>
          </w:tcPr>
          <w:p w:rsidR="00D0313E" w:rsidRPr="002F56AC" w:rsidRDefault="00D0313E" w:rsidP="00035C3B">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Zamawiający nie przewiduje zwrotu kosztów udziału w postępowaniu.</w:t>
            </w:r>
          </w:p>
          <w:p w:rsidR="00D0313E" w:rsidRPr="002F56AC" w:rsidRDefault="00D0313E" w:rsidP="00035C3B">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Wykonawca może złożyć tylko jedną ofertę.</w:t>
            </w:r>
          </w:p>
          <w:p w:rsidR="00EE42F7" w:rsidRPr="002F56AC" w:rsidRDefault="00EE42F7" w:rsidP="00035C3B">
            <w:pPr>
              <w:tabs>
                <w:tab w:val="left" w:pos="4500"/>
              </w:tabs>
              <w:spacing w:beforeLines="40" w:before="96" w:afterLines="40" w:after="96"/>
              <w:jc w:val="both"/>
              <w:rPr>
                <w:rFonts w:asciiTheme="minorHAnsi" w:hAnsiTheme="minorHAnsi" w:cstheme="minorHAnsi"/>
                <w:color w:val="FF0000"/>
                <w:sz w:val="22"/>
                <w:szCs w:val="22"/>
              </w:rPr>
            </w:pPr>
            <w:r w:rsidRPr="002F56AC">
              <w:rPr>
                <w:rFonts w:asciiTheme="minorHAnsi" w:hAnsiTheme="minorHAnsi" w:cstheme="minorHAnsi"/>
                <w:color w:val="FF0000"/>
                <w:sz w:val="22"/>
                <w:szCs w:val="22"/>
              </w:rPr>
              <w:t>Wykonawca ma prawo do zmiany treści oferty przed upływem wyznaczonego terminu składania ofert</w:t>
            </w:r>
          </w:p>
          <w:p w:rsidR="00D0313E" w:rsidRPr="002F56AC" w:rsidRDefault="00D0313E" w:rsidP="00035C3B">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Oferta musi być sporządzona czytelnie i według wzoru formularza oferty stanowiącego załącznik do ogłoszenia. </w:t>
            </w:r>
          </w:p>
          <w:p w:rsidR="0042368B" w:rsidRPr="002F56AC" w:rsidRDefault="00D0313E" w:rsidP="001A100E">
            <w:pPr>
              <w:tabs>
                <w:tab w:val="left" w:pos="4500"/>
              </w:tabs>
              <w:spacing w:beforeLines="40" w:before="96" w:afterLines="40" w:after="96"/>
              <w:jc w:val="both"/>
              <w:rPr>
                <w:rFonts w:asciiTheme="minorHAnsi" w:hAnsiTheme="minorHAnsi" w:cstheme="minorHAnsi"/>
                <w:b/>
                <w:sz w:val="22"/>
                <w:szCs w:val="22"/>
              </w:rPr>
            </w:pPr>
            <w:r w:rsidRPr="002F56AC">
              <w:rPr>
                <w:rFonts w:asciiTheme="minorHAnsi" w:hAnsiTheme="minorHAnsi" w:cstheme="minorHAnsi"/>
                <w:sz w:val="22"/>
                <w:szCs w:val="22"/>
              </w:rPr>
              <w:t>Oferta musi być sporządzona w języku polskim. Dokumenty sporządzone w języku obcym muszą być złożone wraz z tłumaczeniem na język polski.</w:t>
            </w:r>
          </w:p>
        </w:tc>
      </w:tr>
      <w:tr w:rsidR="001F25F9" w:rsidRPr="002F56AC" w:rsidTr="00082A49">
        <w:trPr>
          <w:trHeight w:val="70"/>
        </w:trPr>
        <w:tc>
          <w:tcPr>
            <w:tcW w:w="2127" w:type="dxa"/>
          </w:tcPr>
          <w:p w:rsidR="001F25F9" w:rsidRPr="002F56AC" w:rsidRDefault="001F25F9" w:rsidP="00035C3B">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Zawartość oferty</w:t>
            </w:r>
          </w:p>
        </w:tc>
        <w:tc>
          <w:tcPr>
            <w:tcW w:w="6662" w:type="dxa"/>
            <w:tcBorders>
              <w:top w:val="single" w:sz="4" w:space="0" w:color="auto"/>
              <w:bottom w:val="single" w:sz="4" w:space="0" w:color="auto"/>
            </w:tcBorders>
            <w:vAlign w:val="center"/>
          </w:tcPr>
          <w:p w:rsidR="001F25F9" w:rsidRPr="002F56AC" w:rsidRDefault="001F25F9" w:rsidP="001F25F9">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Na ofertę składają się:</w:t>
            </w:r>
          </w:p>
          <w:p w:rsidR="001F25F9" w:rsidRPr="002F56AC" w:rsidRDefault="001F25F9" w:rsidP="005232A2">
            <w:pPr>
              <w:numPr>
                <w:ilvl w:val="0"/>
                <w:numId w:val="5"/>
              </w:num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Formularz zawierający cenę ofertową netto i brutto za całość zamówienia </w:t>
            </w:r>
          </w:p>
        </w:tc>
      </w:tr>
      <w:tr w:rsidR="00D0313E" w:rsidRPr="002F56AC" w:rsidTr="00082A49">
        <w:trPr>
          <w:trHeight w:val="5171"/>
        </w:trPr>
        <w:tc>
          <w:tcPr>
            <w:tcW w:w="2127" w:type="dxa"/>
          </w:tcPr>
          <w:p w:rsidR="00D0313E" w:rsidRPr="002F56AC" w:rsidRDefault="00D0313E" w:rsidP="00035C3B">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Sposób obliczenia ceny</w:t>
            </w:r>
          </w:p>
        </w:tc>
        <w:tc>
          <w:tcPr>
            <w:tcW w:w="6662" w:type="dxa"/>
            <w:tcBorders>
              <w:top w:val="single" w:sz="4" w:space="0" w:color="auto"/>
              <w:bottom w:val="single" w:sz="4" w:space="0" w:color="auto"/>
            </w:tcBorders>
            <w:vAlign w:val="center"/>
          </w:tcPr>
          <w:p w:rsidR="00D0313E" w:rsidRPr="002F56AC" w:rsidRDefault="00D0313E" w:rsidP="00035C3B">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D0313E" w:rsidRPr="002F56AC" w:rsidRDefault="00D0313E" w:rsidP="00035C3B">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Cena musi być wyrażona w złotych polskich, z dokładnością do dwóch miejsc po przecinku.</w:t>
            </w:r>
          </w:p>
          <w:p w:rsidR="00D0313E" w:rsidRPr="002F56AC" w:rsidRDefault="00D0313E" w:rsidP="00035C3B">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Zastosowanie przez wykonawcę stawki podatku od towarów i usług niezgodnej z obowiązującymi przepisami spowoduje odrzucenie oferty.</w:t>
            </w:r>
          </w:p>
          <w:p w:rsidR="0022207F" w:rsidRPr="002F56AC" w:rsidRDefault="00D0313E" w:rsidP="00035C3B">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Błąd w obliczeniu ceny, którego nie można poprawić spowoduje odrzucenie oferty, w tym przypadku Zamawiający zastosuje wykładnię art. </w:t>
            </w:r>
            <w:r w:rsidR="00C31881" w:rsidRPr="002F56AC">
              <w:rPr>
                <w:rFonts w:asciiTheme="minorHAnsi" w:hAnsiTheme="minorHAnsi" w:cstheme="minorHAnsi"/>
                <w:sz w:val="22"/>
                <w:szCs w:val="22"/>
              </w:rPr>
              <w:t xml:space="preserve">226 </w:t>
            </w:r>
            <w:r w:rsidRPr="002F56AC">
              <w:rPr>
                <w:rFonts w:asciiTheme="minorHAnsi" w:hAnsiTheme="minorHAnsi" w:cstheme="minorHAnsi"/>
                <w:sz w:val="22"/>
                <w:szCs w:val="22"/>
              </w:rPr>
              <w:t xml:space="preserve">pkt. </w:t>
            </w:r>
            <w:r w:rsidR="00C31881" w:rsidRPr="002F56AC">
              <w:rPr>
                <w:rFonts w:asciiTheme="minorHAnsi" w:hAnsiTheme="minorHAnsi" w:cstheme="minorHAnsi"/>
                <w:sz w:val="22"/>
                <w:szCs w:val="22"/>
              </w:rPr>
              <w:t xml:space="preserve">10 </w:t>
            </w:r>
            <w:r w:rsidRPr="002F56AC">
              <w:rPr>
                <w:rFonts w:asciiTheme="minorHAnsi" w:hAnsiTheme="minorHAnsi" w:cstheme="minorHAnsi"/>
                <w:sz w:val="22"/>
                <w:szCs w:val="22"/>
              </w:rPr>
              <w:t>ustawy Prawo zamówień publicznych.</w:t>
            </w:r>
          </w:p>
          <w:p w:rsidR="00FA10B8" w:rsidRPr="002F56AC" w:rsidRDefault="00FA10B8" w:rsidP="00FA10B8">
            <w:pPr>
              <w:tabs>
                <w:tab w:val="left" w:pos="4500"/>
              </w:tabs>
              <w:spacing w:before="96" w:after="96"/>
              <w:jc w:val="both"/>
              <w:rPr>
                <w:rFonts w:asciiTheme="minorHAnsi" w:hAnsiTheme="minorHAnsi" w:cstheme="minorHAnsi"/>
                <w:sz w:val="22"/>
                <w:szCs w:val="22"/>
              </w:rPr>
            </w:pPr>
            <w:r w:rsidRPr="002F56AC">
              <w:rPr>
                <w:rFonts w:asciiTheme="minorHAnsi" w:hAnsiTheme="minorHAnsi" w:cstheme="minorHAnsi"/>
                <w:sz w:val="22"/>
                <w:szCs w:val="22"/>
              </w:rPr>
              <w:t>Zamawiający zaleca, aby Wykonawca żądał potwierdzenia otrzymania oferty składanej drogą elektroniczną</w:t>
            </w:r>
          </w:p>
          <w:p w:rsidR="00FB561E" w:rsidRPr="002F56AC" w:rsidRDefault="00FB561E" w:rsidP="00FA10B8">
            <w:pPr>
              <w:tabs>
                <w:tab w:val="left" w:pos="4500"/>
              </w:tabs>
              <w:spacing w:before="96" w:after="96"/>
              <w:jc w:val="both"/>
              <w:rPr>
                <w:rFonts w:asciiTheme="minorHAnsi" w:hAnsiTheme="minorHAnsi" w:cstheme="minorHAnsi"/>
                <w:sz w:val="22"/>
                <w:szCs w:val="22"/>
              </w:rPr>
            </w:pPr>
            <w:r w:rsidRPr="002F56AC">
              <w:rPr>
                <w:rFonts w:asciiTheme="minorHAnsi" w:hAnsiTheme="minorHAnsi" w:cstheme="minorHAnsi"/>
                <w:sz w:val="22"/>
                <w:szCs w:val="22"/>
              </w:rPr>
              <w:t xml:space="preserve">Zamawiający zastrzega sobie prawo do zbadania oferty pod kątem rażąco niskiej ceny, wezwania Wykonawcy do złożenia wyjaśnień i odrzucenia oferty w przypadku stwierdzenia rażąco niskiej ceny lub braku przedstawienia przez Wykonawcę dostatecznych wyjaśnień potwierdzających, że cena oferty zapewnia realizację zamówienia </w:t>
            </w:r>
          </w:p>
          <w:p w:rsidR="00FA10B8" w:rsidRPr="002F56AC" w:rsidRDefault="00FA10B8" w:rsidP="006B3510">
            <w:pPr>
              <w:tabs>
                <w:tab w:val="left" w:pos="4500"/>
              </w:tabs>
              <w:spacing w:before="96" w:after="96"/>
              <w:jc w:val="both"/>
              <w:rPr>
                <w:rFonts w:asciiTheme="minorHAnsi" w:hAnsiTheme="minorHAnsi" w:cstheme="minorHAnsi"/>
                <w:b/>
                <w:sz w:val="22"/>
                <w:szCs w:val="22"/>
              </w:rPr>
            </w:pPr>
            <w:r w:rsidRPr="002F56AC">
              <w:rPr>
                <w:rFonts w:asciiTheme="minorHAnsi" w:hAnsiTheme="minorHAnsi" w:cstheme="minorHAnsi"/>
                <w:b/>
                <w:color w:val="FF0000"/>
                <w:sz w:val="22"/>
                <w:szCs w:val="22"/>
              </w:rPr>
              <w:t xml:space="preserve">Zamawiający </w:t>
            </w:r>
            <w:r w:rsidR="006B3510" w:rsidRPr="002F56AC">
              <w:rPr>
                <w:rFonts w:asciiTheme="minorHAnsi" w:hAnsiTheme="minorHAnsi" w:cstheme="minorHAnsi"/>
                <w:b/>
                <w:color w:val="FF0000"/>
                <w:sz w:val="22"/>
                <w:szCs w:val="22"/>
              </w:rPr>
              <w:t xml:space="preserve">nie </w:t>
            </w:r>
            <w:r w:rsidRPr="002F56AC">
              <w:rPr>
                <w:rFonts w:asciiTheme="minorHAnsi" w:hAnsiTheme="minorHAnsi" w:cstheme="minorHAnsi"/>
                <w:b/>
                <w:color w:val="FF0000"/>
                <w:sz w:val="22"/>
                <w:szCs w:val="22"/>
              </w:rPr>
              <w:t>dopuszcza składani</w:t>
            </w:r>
            <w:r w:rsidR="006B3510" w:rsidRPr="002F56AC">
              <w:rPr>
                <w:rFonts w:asciiTheme="minorHAnsi" w:hAnsiTheme="minorHAnsi" w:cstheme="minorHAnsi"/>
                <w:b/>
                <w:color w:val="FF0000"/>
                <w:sz w:val="22"/>
                <w:szCs w:val="22"/>
              </w:rPr>
              <w:t>a</w:t>
            </w:r>
            <w:r w:rsidRPr="002F56AC">
              <w:rPr>
                <w:rFonts w:asciiTheme="minorHAnsi" w:hAnsiTheme="minorHAnsi" w:cstheme="minorHAnsi"/>
                <w:b/>
                <w:color w:val="FF0000"/>
                <w:sz w:val="22"/>
                <w:szCs w:val="22"/>
              </w:rPr>
              <w:t xml:space="preserve"> ofert częściowych</w:t>
            </w:r>
            <w:r w:rsidR="006B3510" w:rsidRPr="002F56AC">
              <w:rPr>
                <w:rFonts w:asciiTheme="minorHAnsi" w:hAnsiTheme="minorHAnsi" w:cstheme="minorHAnsi"/>
                <w:b/>
                <w:color w:val="FF0000"/>
                <w:sz w:val="22"/>
                <w:szCs w:val="22"/>
              </w:rPr>
              <w:t>.</w:t>
            </w:r>
          </w:p>
        </w:tc>
      </w:tr>
      <w:tr w:rsidR="00D0313E" w:rsidRPr="002F56AC" w:rsidTr="00082A49">
        <w:tc>
          <w:tcPr>
            <w:tcW w:w="2127" w:type="dxa"/>
          </w:tcPr>
          <w:p w:rsidR="00D0313E" w:rsidRPr="002F56AC" w:rsidRDefault="00D0313E" w:rsidP="00035C3B">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lastRenderedPageBreak/>
              <w:t>Ocena oferty</w:t>
            </w:r>
          </w:p>
        </w:tc>
        <w:tc>
          <w:tcPr>
            <w:tcW w:w="6662" w:type="dxa"/>
            <w:tcBorders>
              <w:top w:val="single" w:sz="4" w:space="0" w:color="auto"/>
              <w:bottom w:val="single" w:sz="4" w:space="0" w:color="auto"/>
            </w:tcBorders>
            <w:vAlign w:val="center"/>
          </w:tcPr>
          <w:p w:rsidR="00A25A0A" w:rsidRPr="002F56AC" w:rsidRDefault="00A25A0A" w:rsidP="00A25A0A">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Ocena będzie wyliczona wg następującego wzoru</w:t>
            </w:r>
          </w:p>
          <w:p w:rsidR="00A25A0A" w:rsidRPr="002F56AC" w:rsidRDefault="00C31C95" w:rsidP="00A25A0A">
            <w:pPr>
              <w:tabs>
                <w:tab w:val="left" w:pos="4500"/>
              </w:tabs>
              <w:spacing w:beforeLines="40" w:before="96" w:afterLines="40" w:after="96"/>
              <w:jc w:val="center"/>
              <w:rPr>
                <w:rFonts w:asciiTheme="minorHAnsi" w:hAnsiTheme="minorHAnsi" w:cstheme="minorHAnsi"/>
                <w:sz w:val="22"/>
                <w:szCs w:val="22"/>
              </w:rPr>
            </w:pPr>
            <w:r w:rsidRPr="002F56AC">
              <w:rPr>
                <w:rFonts w:asciiTheme="minorHAnsi" w:hAnsiTheme="minorHAnsi" w:cstheme="minorHAnsi"/>
                <w:position w:val="-30"/>
                <w:sz w:val="22"/>
                <w:szCs w:val="22"/>
              </w:rPr>
              <w:object w:dxaOrig="2020" w:dyaOrig="700" w14:anchorId="71933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5.25pt" o:ole="">
                  <v:imagedata r:id="rId11" o:title=""/>
                </v:shape>
                <o:OLEObject Type="Embed" ProgID="Equation.3" ShapeID="_x0000_i1025" DrawAspect="Content" ObjectID="_1825148594" r:id="rId12"/>
              </w:object>
            </w:r>
            <w:r w:rsidR="00A634B7" w:rsidRPr="002F56AC">
              <w:rPr>
                <w:rFonts w:asciiTheme="minorHAnsi" w:hAnsiTheme="minorHAnsi" w:cstheme="minorHAnsi"/>
                <w:sz w:val="22"/>
                <w:szCs w:val="22"/>
              </w:rPr>
              <w:t>*</w:t>
            </w:r>
            <w:r w:rsidR="00A25A0A" w:rsidRPr="002F56AC">
              <w:rPr>
                <w:rFonts w:asciiTheme="minorHAnsi" w:hAnsiTheme="minorHAnsi" w:cstheme="minorHAnsi"/>
                <w:sz w:val="22"/>
                <w:szCs w:val="22"/>
              </w:rPr>
              <w:t xml:space="preserve"> gdzie:</w:t>
            </w:r>
          </w:p>
          <w:p w:rsidR="00A25A0A" w:rsidRPr="002F56AC" w:rsidRDefault="00A25A0A" w:rsidP="00A25A0A">
            <w:pPr>
              <w:tabs>
                <w:tab w:val="left" w:pos="4500"/>
              </w:tabs>
              <w:spacing w:beforeLines="40" w:before="96" w:afterLines="40" w:after="96"/>
              <w:jc w:val="both"/>
              <w:rPr>
                <w:rFonts w:asciiTheme="minorHAnsi" w:hAnsiTheme="minorHAnsi" w:cstheme="minorHAnsi"/>
                <w:sz w:val="22"/>
                <w:szCs w:val="22"/>
              </w:rPr>
            </w:pPr>
            <w:proofErr w:type="spellStart"/>
            <w:r w:rsidRPr="002F56AC">
              <w:rPr>
                <w:rFonts w:asciiTheme="minorHAnsi" w:hAnsiTheme="minorHAnsi" w:cstheme="minorHAnsi"/>
                <w:sz w:val="22"/>
                <w:szCs w:val="22"/>
              </w:rPr>
              <w:t>C</w:t>
            </w:r>
            <w:r w:rsidRPr="002F56AC">
              <w:rPr>
                <w:rFonts w:asciiTheme="minorHAnsi" w:hAnsiTheme="minorHAnsi" w:cstheme="minorHAnsi"/>
                <w:sz w:val="22"/>
                <w:szCs w:val="22"/>
                <w:vertAlign w:val="subscript"/>
              </w:rPr>
              <w:t>n</w:t>
            </w:r>
            <w:proofErr w:type="spellEnd"/>
            <w:r w:rsidRPr="002F56AC">
              <w:rPr>
                <w:rFonts w:asciiTheme="minorHAnsi" w:hAnsiTheme="minorHAnsi" w:cstheme="minorHAnsi"/>
                <w:sz w:val="22"/>
                <w:szCs w:val="22"/>
              </w:rPr>
              <w:t xml:space="preserve"> - najniższa cena spośród otrzymanych ofert</w:t>
            </w:r>
          </w:p>
          <w:p w:rsidR="006D1911" w:rsidRPr="002F56AC" w:rsidRDefault="00A25A0A" w:rsidP="00A25A0A">
            <w:pPr>
              <w:tabs>
                <w:tab w:val="left" w:pos="4500"/>
              </w:tabs>
              <w:spacing w:beforeLines="40" w:before="96" w:afterLines="40" w:after="96"/>
              <w:jc w:val="both"/>
              <w:rPr>
                <w:rFonts w:asciiTheme="minorHAnsi" w:hAnsiTheme="minorHAnsi" w:cstheme="minorHAnsi"/>
                <w:sz w:val="22"/>
                <w:szCs w:val="22"/>
              </w:rPr>
            </w:pPr>
            <w:proofErr w:type="spellStart"/>
            <w:r w:rsidRPr="002F56AC">
              <w:rPr>
                <w:rFonts w:asciiTheme="minorHAnsi" w:hAnsiTheme="minorHAnsi" w:cstheme="minorHAnsi"/>
                <w:sz w:val="22"/>
                <w:szCs w:val="22"/>
              </w:rPr>
              <w:t>C</w:t>
            </w:r>
            <w:r w:rsidRPr="002F56AC">
              <w:rPr>
                <w:rFonts w:asciiTheme="minorHAnsi" w:hAnsiTheme="minorHAnsi" w:cstheme="minorHAnsi"/>
                <w:sz w:val="22"/>
                <w:szCs w:val="22"/>
                <w:vertAlign w:val="subscript"/>
              </w:rPr>
              <w:t>b</w:t>
            </w:r>
            <w:proofErr w:type="spellEnd"/>
            <w:r w:rsidRPr="002F56AC">
              <w:rPr>
                <w:rFonts w:asciiTheme="minorHAnsi" w:hAnsiTheme="minorHAnsi" w:cstheme="minorHAnsi"/>
                <w:sz w:val="22"/>
                <w:szCs w:val="22"/>
              </w:rPr>
              <w:t xml:space="preserve"> - cena badana</w:t>
            </w:r>
          </w:p>
          <w:p w:rsidR="00D0313E" w:rsidRPr="002F56AC" w:rsidRDefault="00D0313E" w:rsidP="00035C3B">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Najkorzystniejszą ofertą będzie ta, która uzyska najwyższą liczbę punktów.</w:t>
            </w:r>
          </w:p>
        </w:tc>
      </w:tr>
      <w:tr w:rsidR="001A100E" w:rsidRPr="002F56AC" w:rsidTr="00082A49">
        <w:tc>
          <w:tcPr>
            <w:tcW w:w="2127" w:type="dxa"/>
          </w:tcPr>
          <w:p w:rsidR="001A100E" w:rsidRPr="002F56AC" w:rsidRDefault="001A100E" w:rsidP="00035C3B">
            <w:pPr>
              <w:tabs>
                <w:tab w:val="left" w:pos="4500"/>
              </w:tabs>
              <w:spacing w:beforeLines="40" w:before="96" w:afterLines="40" w:after="96"/>
              <w:rPr>
                <w:rFonts w:asciiTheme="minorHAnsi" w:hAnsiTheme="minorHAnsi" w:cstheme="minorHAnsi"/>
                <w:b/>
                <w:bCs/>
                <w:sz w:val="22"/>
                <w:szCs w:val="22"/>
              </w:rPr>
            </w:pPr>
          </w:p>
        </w:tc>
        <w:tc>
          <w:tcPr>
            <w:tcW w:w="6662" w:type="dxa"/>
            <w:tcBorders>
              <w:top w:val="single" w:sz="4" w:space="0" w:color="auto"/>
              <w:bottom w:val="single" w:sz="4" w:space="0" w:color="auto"/>
            </w:tcBorders>
            <w:vAlign w:val="center"/>
          </w:tcPr>
          <w:p w:rsidR="001A100E" w:rsidRPr="002F56AC" w:rsidRDefault="001A100E" w:rsidP="001A100E">
            <w:pPr>
              <w:tabs>
                <w:tab w:val="left" w:pos="4500"/>
              </w:tabs>
              <w:spacing w:beforeLines="40" w:before="96" w:afterLines="40" w:after="96"/>
              <w:jc w:val="both"/>
              <w:rPr>
                <w:rFonts w:asciiTheme="minorHAnsi" w:hAnsiTheme="minorHAnsi" w:cstheme="minorHAnsi"/>
                <w:b/>
                <w:sz w:val="22"/>
                <w:szCs w:val="22"/>
              </w:rPr>
            </w:pPr>
            <w:r w:rsidRPr="002F56AC">
              <w:rPr>
                <w:rFonts w:asciiTheme="minorHAnsi" w:hAnsiTheme="minorHAnsi" w:cstheme="minorHAnsi"/>
                <w:b/>
                <w:sz w:val="22"/>
                <w:szCs w:val="22"/>
              </w:rPr>
              <w:t>X.1.Ochrona danych osobowych</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1.1. Klauzula informacyjna</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Administratorem Pani/Pana danych osobowych jest Tatrzański Park Narodowy, dalej „my” lub „TPN”;</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Nasze dane kontaktowe: </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Tel: (+48) 18-20-23-200,</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Adres: Kuźnice 1, 34-500 Zakopane,</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lang w:val="en-GB"/>
              </w:rPr>
            </w:pPr>
            <w:r w:rsidRPr="002F56AC">
              <w:rPr>
                <w:rFonts w:asciiTheme="minorHAnsi" w:hAnsiTheme="minorHAnsi" w:cstheme="minorHAnsi"/>
                <w:sz w:val="22"/>
                <w:szCs w:val="22"/>
                <w:lang w:val="en-GB"/>
              </w:rPr>
              <w:t>E-mail: sekretariat@tpn.pl;</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Wyznaczyliśmy inspektora ochrony danych, z którym można się skontaktować w sprawach dotyczących przetwarzania danych osobowych listownie pod wskazanym wyżej adresem lub przez e-mail: daneosobowe@tpn.pl;</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Pani/Pana dane osobowe przetwarzane będą w celu związanym z postępowaniem o udzielenie zamówienia publicznego, a w przypadku wyboru Pani/Pana oferty (lub podmiotu, który Pani/Pan reprezentuje) w celu wykonania umowy. Podstawą ich przetwarzania jest zgoda Wykonawcy wyrażona poprzez akt uczestnictwa w postępowaniu oraz niezbędność przetwarzania danych osobowych do podjęcia działań na żądanie osoby, której dotyczą przed zawarciem umowy oraz do wykonania umowy, której jest Pani/Pan stroną (art. 6 ust. 1 lit. b, </w:t>
            </w:r>
            <w:proofErr w:type="spellStart"/>
            <w:r w:rsidRPr="002F56AC">
              <w:rPr>
                <w:rFonts w:asciiTheme="minorHAnsi" w:hAnsiTheme="minorHAnsi" w:cstheme="minorHAnsi"/>
                <w:sz w:val="22"/>
                <w:szCs w:val="22"/>
              </w:rPr>
              <w:t>rodo</w:t>
            </w:r>
            <w:proofErr w:type="spellEnd"/>
            <w:r w:rsidRPr="002F56AC">
              <w:rPr>
                <w:rFonts w:asciiTheme="minorHAnsi" w:hAnsiTheme="minorHAnsi" w:cstheme="minorHAnsi"/>
                <w:sz w:val="22"/>
                <w:szCs w:val="22"/>
              </w:rPr>
              <w:t xml:space="preserve">). W stosunku do reprezentantów strony umowy podstawą prawną przetwarzania jest nasz prawnie uzasadniony interes w zawarciu i realizacji umowy z drugą stroną (art. 6 ust. 1 lit. f, </w:t>
            </w:r>
            <w:proofErr w:type="spellStart"/>
            <w:r w:rsidRPr="002F56AC">
              <w:rPr>
                <w:rFonts w:asciiTheme="minorHAnsi" w:hAnsiTheme="minorHAnsi" w:cstheme="minorHAnsi"/>
                <w:sz w:val="22"/>
                <w:szCs w:val="22"/>
              </w:rPr>
              <w:t>rodo</w:t>
            </w:r>
            <w:proofErr w:type="spellEnd"/>
            <w:r w:rsidRPr="002F56AC">
              <w:rPr>
                <w:rFonts w:asciiTheme="minorHAnsi" w:hAnsiTheme="minorHAnsi" w:cstheme="minorHAnsi"/>
                <w:sz w:val="22"/>
                <w:szCs w:val="22"/>
              </w:rPr>
              <w:t>).</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Ponadto w przypadku wyboru Pani/Pana oferty Pani/Pana dane osobowe mogą być dalej przetwarzane w celu wykonania obowiązków wynikających z przepisów prawa podatkowego i rachunkowego (art. 6 ust. 1 lit. c, </w:t>
            </w:r>
            <w:proofErr w:type="spellStart"/>
            <w:r w:rsidRPr="002F56AC">
              <w:rPr>
                <w:rFonts w:asciiTheme="minorHAnsi" w:hAnsiTheme="minorHAnsi" w:cstheme="minorHAnsi"/>
                <w:sz w:val="22"/>
                <w:szCs w:val="22"/>
              </w:rPr>
              <w:t>rodo</w:t>
            </w:r>
            <w:proofErr w:type="spellEnd"/>
            <w:r w:rsidRPr="002F56AC">
              <w:rPr>
                <w:rFonts w:asciiTheme="minorHAnsi" w:hAnsiTheme="minorHAnsi" w:cstheme="minorHAnsi"/>
                <w:sz w:val="22"/>
                <w:szCs w:val="22"/>
              </w:rPr>
              <w:t>). Podstawą przetwarzania będą przepisy ustawy z dnia 29 sierpnia 1997 r. – Ordynacji podatkowej (tj. Dz.U. z 2020r., poz. 1325, ze zm.) oraz ustawy z dnia 29 września 1994 r. o rachunkowości (tj. Dz.U. z 2019 r., poz. 351, ze zm.).</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Pani/Pana dane osobowe będziemy przetwarzać w celach archiwizacyjnych (art. 6 ust. 1 lit. c, </w:t>
            </w:r>
            <w:proofErr w:type="spellStart"/>
            <w:r w:rsidRPr="002F56AC">
              <w:rPr>
                <w:rFonts w:asciiTheme="minorHAnsi" w:hAnsiTheme="minorHAnsi" w:cstheme="minorHAnsi"/>
                <w:sz w:val="22"/>
                <w:szCs w:val="22"/>
              </w:rPr>
              <w:t>rodo</w:t>
            </w:r>
            <w:proofErr w:type="spellEnd"/>
            <w:r w:rsidRPr="002F56AC">
              <w:rPr>
                <w:rFonts w:asciiTheme="minorHAnsi" w:hAnsiTheme="minorHAnsi" w:cstheme="minorHAnsi"/>
                <w:sz w:val="22"/>
                <w:szCs w:val="22"/>
              </w:rPr>
              <w:t xml:space="preserve">), zgodnie z ustawą z dnia 14 lipca </w:t>
            </w:r>
            <w:r w:rsidRPr="002F56AC">
              <w:rPr>
                <w:rFonts w:asciiTheme="minorHAnsi" w:hAnsiTheme="minorHAnsi" w:cstheme="minorHAnsi"/>
                <w:sz w:val="22"/>
                <w:szCs w:val="22"/>
              </w:rPr>
              <w:lastRenderedPageBreak/>
              <w:t xml:space="preserve">1983 r. o narodowym zasobie archiwalnym i archiwach (Dz. U. z 2020 poz. 164 ze </w:t>
            </w:r>
            <w:proofErr w:type="spellStart"/>
            <w:r w:rsidRPr="002F56AC">
              <w:rPr>
                <w:rFonts w:asciiTheme="minorHAnsi" w:hAnsiTheme="minorHAnsi" w:cstheme="minorHAnsi"/>
                <w:sz w:val="22"/>
                <w:szCs w:val="22"/>
              </w:rPr>
              <w:t>zm</w:t>
            </w:r>
            <w:proofErr w:type="spellEnd"/>
            <w:r w:rsidRPr="002F56AC">
              <w:rPr>
                <w:rFonts w:asciiTheme="minorHAnsi" w:hAnsiTheme="minorHAnsi" w:cstheme="minorHAnsi"/>
                <w:sz w:val="22"/>
                <w:szCs w:val="22"/>
              </w:rPr>
              <w:t xml:space="preserve">) oraz ewentualnie w celu związanym z naszymi roszczeniami lub roszczeniami przeciwko nam, na podstawie naszego prawnie uzasadnionego interesu w dochodzeniu i obrony przed roszczeniami (art. 6 ust. 1 lit. f, </w:t>
            </w:r>
            <w:proofErr w:type="spellStart"/>
            <w:r w:rsidRPr="002F56AC">
              <w:rPr>
                <w:rFonts w:asciiTheme="minorHAnsi" w:hAnsiTheme="minorHAnsi" w:cstheme="minorHAnsi"/>
                <w:sz w:val="22"/>
                <w:szCs w:val="22"/>
              </w:rPr>
              <w:t>rodo</w:t>
            </w:r>
            <w:proofErr w:type="spellEnd"/>
            <w:r w:rsidRPr="002F56AC">
              <w:rPr>
                <w:rFonts w:asciiTheme="minorHAnsi" w:hAnsiTheme="minorHAnsi" w:cstheme="minorHAnsi"/>
                <w:sz w:val="22"/>
                <w:szCs w:val="22"/>
              </w:rPr>
              <w:t>).</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Dane pozyskane w związku z postępowaniem o udzielenie zamówienia publicznego przekazywane będą wszystkim zainteresowanym podmiotom i osobom, gdyż co do zasady postępowanie o udzielenie zamówienia publicznego jest jawne.</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Odbiorcami Pani/Pana danych osobowych będą podmioty przetwarzające, działające na nasze zlecenie w zakresie np. usług informatycznych, usług archiwizacyjnych, konsultingowych a także podmioty, których usługi są niezbędne do prawidłowego przeprowadzenia postępowania i realizacji umowy np. podmioty świadczące usługi pocztowe, kurierskie. Odbiorcami Pani/Pana danych mogą być także inni odbiorcy danych, o ile ich upoważnienie wynika z przepisów prawa.</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Ponieważ dokumentacja wytworzona przez Tatrzański Parki Narodowy stanowi wartość archiwalną, informujemy, że będziemy przechowywać dane osobowe na podstawie ustawy o narodowym zasobie archiwalnym i archiwach oraz zgodnie z obowiązującą w Tatrzańskim Parku Narodowym Instrukcją kancelaryjną oraz Jednolitym rzeczowym wykazem akt, który przewiduje okres 5 – letni w przypadku udziału w procesie zamówień publicznych oraz 10 -letni w przypadku zawarcia umowy o zamówienie publiczne, liczone od roku następnego po roku, w którym sprawę załatwiono. Zniszczenie dokumentacji następuje na podstawie zgody właściwego archiwum państwowego, które w szczególnie uzasadnionych przypadkach może dokonać zmiany kategorii archiwalnej dokumentacji. </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W odniesieniu do Pani/Pana danych osobowych decyzje nie będą podejmowane w sposób zautomatyzowany ani profilowane.</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Podanie przez Panią/Pana danych osobowych jest dobrowolne, jednakże jest konieczne do wzięcia udziału w postępowaniu oraz zawarcia umowy. </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Posiada Pani/Pan prawo dostępu do danych osobowych Pani/Pana dotyczących oraz otrzymania ich kopii, prawo do sprostowania Pani/Pana danych osobowych, prawo do usunięcia danych osobowych, prawo ograniczenia przetwarzania danych osobowych oraz ich przenoszenia zawsze na warunkach i z zastrzeżeniem ograniczeń przewidzianych odpowiednimi przepisami RODO. Ponadto posiada Pani/Pan prawo do wniesienia sprzeciwu wobec przetwarzania danych osobowych, które administrator przetwarza na podstawie prawnie uzasadnionego interesu. Celem skorzystania ze swoich praw prosimy o kontakt z nami lub z naszym inspektorem ochrony danych.</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Przysługuje Pani/Panu prawo do wniesienia skargi do Prezesa Urzędu Ochrony Danych Osobowych, gdy uzna Pani/Pan, że przetwarzanie danych osobowych Pani/Pana dotyczących narusza przepisy RODO</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X.2. Zobowiązanie Wykonawcy</w:t>
            </w:r>
          </w:p>
          <w:p w:rsidR="001A100E" w:rsidRPr="002F56AC" w:rsidRDefault="001A100E" w:rsidP="001A100E">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lastRenderedPageBreak/>
              <w:t xml:space="preserve">Wykonawca zobowiązuje się do przekazania w imieniu Zamawiającego wszystkim osobom fizycznym, których dane osobowe zostaną przekazane Zamawiającemu przez Wykonawcę w związku z udziałem w postępowaniu lub zawarciem i realizacją umowy o zamówienie publiczne (w szczególności pracownikom Wykonawcy lub podwykonawcom) informacji o przetwarzaniu danych osobowych wymaganych zgodnie z art. 14 ust. 1 i 2 RODO, według wzoru zamieszczonego na stronach internetowych BIP Zamawiającego: www.bip.malopolska.pl/tpnzakopane, zakładka: RODO (2.1.klauzula informacyjna art. 14 </w:t>
            </w:r>
            <w:proofErr w:type="spellStart"/>
            <w:r w:rsidRPr="002F56AC">
              <w:rPr>
                <w:rFonts w:asciiTheme="minorHAnsi" w:hAnsiTheme="minorHAnsi" w:cstheme="minorHAnsi"/>
                <w:sz w:val="22"/>
                <w:szCs w:val="22"/>
              </w:rPr>
              <w:t>rodo</w:t>
            </w:r>
            <w:proofErr w:type="spellEnd"/>
            <w:r w:rsidRPr="002F56AC">
              <w:rPr>
                <w:rFonts w:asciiTheme="minorHAnsi" w:hAnsiTheme="minorHAnsi" w:cstheme="minorHAnsi"/>
                <w:sz w:val="22"/>
                <w:szCs w:val="22"/>
              </w:rPr>
              <w:t xml:space="preserve"> poza PZP 2021.doc), wskazując w niej kategorie odnośnych danych przekazywanych Zamawiającemu oraz Wykonawcę jako źródło pochodzenia danych osobowych, którymi będzie dysponował Zamawiający.  </w:t>
            </w:r>
          </w:p>
        </w:tc>
      </w:tr>
      <w:tr w:rsidR="001A100E" w:rsidRPr="002F56AC" w:rsidTr="00082A49">
        <w:tc>
          <w:tcPr>
            <w:tcW w:w="2127" w:type="dxa"/>
          </w:tcPr>
          <w:p w:rsidR="001A100E" w:rsidRPr="002F56AC" w:rsidRDefault="001A100E" w:rsidP="001A100E">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lastRenderedPageBreak/>
              <w:t>Klauzule dodatkowe</w:t>
            </w:r>
          </w:p>
        </w:tc>
        <w:tc>
          <w:tcPr>
            <w:tcW w:w="6662" w:type="dxa"/>
            <w:tcBorders>
              <w:top w:val="single" w:sz="4" w:space="0" w:color="auto"/>
              <w:bottom w:val="single" w:sz="4" w:space="0" w:color="auto"/>
            </w:tcBorders>
            <w:vAlign w:val="center"/>
          </w:tcPr>
          <w:p w:rsidR="00B405F6" w:rsidRPr="002F56AC" w:rsidRDefault="00B405F6" w:rsidP="00B405F6">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Oferty niekompletne zostaną odrzucone.</w:t>
            </w:r>
          </w:p>
          <w:p w:rsidR="00B405F6" w:rsidRPr="002F56AC" w:rsidRDefault="00B405F6" w:rsidP="00B405F6">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Zamawiający wykluczy z postępowania Wykonawców, którzy są powiązani osobowo lub kapitałowo z Zamawiającym.</w:t>
            </w:r>
          </w:p>
          <w:p w:rsidR="00B405F6" w:rsidRPr="002F56AC" w:rsidRDefault="00B405F6" w:rsidP="00B405F6">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Zamawiający zastrzega sobie prawo do unieważnienia postępowania bez podania przyczyny.</w:t>
            </w:r>
          </w:p>
          <w:p w:rsidR="00B405F6" w:rsidRPr="002F56AC" w:rsidRDefault="00B405F6" w:rsidP="00B405F6">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Zamawiający zastrzega sobie prawo odstąpienia od realizacji zamówienia bez podania przyczyny.</w:t>
            </w:r>
          </w:p>
          <w:p w:rsidR="00B405F6" w:rsidRPr="002F56AC" w:rsidRDefault="00B405F6" w:rsidP="00B405F6">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Zamawiający nie przewiduje publicznego otwarcia ofert.</w:t>
            </w:r>
          </w:p>
          <w:p w:rsidR="00B405F6" w:rsidRPr="002F56AC" w:rsidRDefault="00B405F6" w:rsidP="00B405F6">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W postępowaniu nie mają zastosowania środki ochrony prawnej.</w:t>
            </w:r>
          </w:p>
          <w:p w:rsidR="00B405F6" w:rsidRPr="002F56AC" w:rsidRDefault="00B405F6" w:rsidP="00B405F6">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Z wykonawcą, który przedłoży najkorzystniejszą ofertę, zostanie zawarta umowa na wykonanie zamówienia.</w:t>
            </w:r>
          </w:p>
          <w:p w:rsidR="001A100E" w:rsidRPr="002F56AC" w:rsidRDefault="00B405F6" w:rsidP="00B405F6">
            <w:pPr>
              <w:tabs>
                <w:tab w:val="left" w:pos="4500"/>
              </w:tabs>
              <w:spacing w:beforeLines="40" w:before="96" w:afterLines="40" w:after="96"/>
              <w:jc w:val="both"/>
              <w:rPr>
                <w:rFonts w:asciiTheme="minorHAnsi" w:hAnsiTheme="minorHAnsi" w:cstheme="minorHAnsi"/>
                <w:sz w:val="22"/>
                <w:szCs w:val="22"/>
              </w:rPr>
            </w:pPr>
            <w:r w:rsidRPr="002F56AC">
              <w:rPr>
                <w:rFonts w:asciiTheme="minorHAnsi" w:hAnsiTheme="minorHAnsi" w:cstheme="minorHAnsi"/>
                <w:sz w:val="22"/>
                <w:szCs w:val="22"/>
              </w:rPr>
              <w:t xml:space="preserve">Informacje o postępowaniu będą zamieszczane na stronie </w:t>
            </w:r>
            <w:hyperlink r:id="rId13" w:history="1">
              <w:r w:rsidRPr="002F56AC">
                <w:rPr>
                  <w:rStyle w:val="Hipercze"/>
                  <w:rFonts w:asciiTheme="minorHAnsi" w:hAnsiTheme="minorHAnsi" w:cstheme="minorHAnsi"/>
                  <w:sz w:val="22"/>
                  <w:szCs w:val="22"/>
                </w:rPr>
                <w:t>https://tpn.gov.pl/bip/zamowienia-publiczne-ponizej-130-000-00-zl</w:t>
              </w:r>
            </w:hyperlink>
            <w:r w:rsidRPr="002F56AC">
              <w:rPr>
                <w:rFonts w:asciiTheme="minorHAnsi" w:hAnsiTheme="minorHAnsi" w:cstheme="minorHAnsi"/>
                <w:sz w:val="22"/>
                <w:szCs w:val="22"/>
              </w:rPr>
              <w:t xml:space="preserve">  w zakładce „Zamówienia publiczne poniżej 130 000 złotych”.</w:t>
            </w:r>
          </w:p>
        </w:tc>
      </w:tr>
      <w:tr w:rsidR="001A100E" w:rsidRPr="002F56AC" w:rsidTr="00EA0602">
        <w:trPr>
          <w:trHeight w:hRule="exact" w:val="644"/>
        </w:trPr>
        <w:tc>
          <w:tcPr>
            <w:tcW w:w="2127" w:type="dxa"/>
            <w:vAlign w:val="bottom"/>
          </w:tcPr>
          <w:p w:rsidR="001A100E" w:rsidRPr="002F56AC" w:rsidRDefault="001A100E" w:rsidP="00B405F6">
            <w:pPr>
              <w:tabs>
                <w:tab w:val="left" w:pos="4500"/>
              </w:tabs>
              <w:spacing w:beforeLines="40" w:before="96" w:afterLines="40" w:after="96"/>
              <w:rPr>
                <w:rFonts w:asciiTheme="minorHAnsi" w:hAnsiTheme="minorHAnsi" w:cstheme="minorHAnsi"/>
                <w:b/>
                <w:bCs/>
                <w:sz w:val="22"/>
                <w:szCs w:val="22"/>
              </w:rPr>
            </w:pPr>
            <w:r w:rsidRPr="002F56AC">
              <w:rPr>
                <w:rFonts w:asciiTheme="minorHAnsi" w:hAnsiTheme="minorHAnsi" w:cstheme="minorHAnsi"/>
                <w:b/>
                <w:bCs/>
                <w:sz w:val="22"/>
                <w:szCs w:val="22"/>
              </w:rPr>
              <w:t xml:space="preserve">Zakopane, </w:t>
            </w:r>
            <w:r w:rsidR="002F56AC">
              <w:rPr>
                <w:rFonts w:asciiTheme="minorHAnsi" w:hAnsiTheme="minorHAnsi" w:cstheme="minorHAnsi"/>
                <w:b/>
                <w:bCs/>
                <w:sz w:val="22"/>
                <w:szCs w:val="22"/>
              </w:rPr>
              <w:t>listopad</w:t>
            </w:r>
            <w:r w:rsidR="005229A7" w:rsidRPr="002F56AC">
              <w:rPr>
                <w:rFonts w:asciiTheme="minorHAnsi" w:hAnsiTheme="minorHAnsi" w:cstheme="minorHAnsi"/>
                <w:b/>
                <w:bCs/>
                <w:sz w:val="22"/>
                <w:szCs w:val="22"/>
              </w:rPr>
              <w:t xml:space="preserve"> </w:t>
            </w:r>
            <w:r w:rsidR="00B405F6" w:rsidRPr="002F56AC">
              <w:rPr>
                <w:rFonts w:asciiTheme="minorHAnsi" w:hAnsiTheme="minorHAnsi" w:cstheme="minorHAnsi"/>
                <w:b/>
                <w:bCs/>
                <w:sz w:val="22"/>
                <w:szCs w:val="22"/>
              </w:rPr>
              <w:t>202</w:t>
            </w:r>
            <w:r w:rsidR="005229A7" w:rsidRPr="002F56AC">
              <w:rPr>
                <w:rFonts w:asciiTheme="minorHAnsi" w:hAnsiTheme="minorHAnsi" w:cstheme="minorHAnsi"/>
                <w:b/>
                <w:bCs/>
                <w:sz w:val="22"/>
                <w:szCs w:val="22"/>
              </w:rPr>
              <w:t>5</w:t>
            </w:r>
            <w:r w:rsidRPr="002F56AC">
              <w:rPr>
                <w:rFonts w:asciiTheme="minorHAnsi" w:hAnsiTheme="minorHAnsi" w:cstheme="minorHAnsi"/>
                <w:b/>
                <w:bCs/>
                <w:sz w:val="22"/>
                <w:szCs w:val="22"/>
              </w:rPr>
              <w:t xml:space="preserve"> r.</w:t>
            </w:r>
          </w:p>
        </w:tc>
        <w:tc>
          <w:tcPr>
            <w:tcW w:w="6662" w:type="dxa"/>
            <w:tcBorders>
              <w:top w:val="single" w:sz="4" w:space="0" w:color="auto"/>
              <w:bottom w:val="single" w:sz="4" w:space="0" w:color="auto"/>
            </w:tcBorders>
            <w:vAlign w:val="bottom"/>
          </w:tcPr>
          <w:p w:rsidR="001A100E" w:rsidRPr="002F56AC" w:rsidRDefault="001A100E" w:rsidP="001A100E">
            <w:pPr>
              <w:tabs>
                <w:tab w:val="left" w:pos="4500"/>
              </w:tabs>
              <w:spacing w:beforeLines="40" w:before="96" w:afterLines="40" w:after="96"/>
              <w:rPr>
                <w:rFonts w:asciiTheme="minorHAnsi" w:hAnsiTheme="minorHAnsi" w:cstheme="minorHAnsi"/>
                <w:sz w:val="22"/>
                <w:szCs w:val="22"/>
              </w:rPr>
            </w:pPr>
          </w:p>
        </w:tc>
      </w:tr>
    </w:tbl>
    <w:p w:rsidR="00D0313E" w:rsidRPr="002F56AC" w:rsidRDefault="00D0313E" w:rsidP="00C4149E">
      <w:pPr>
        <w:tabs>
          <w:tab w:val="left" w:pos="4500"/>
        </w:tabs>
        <w:ind w:left="4500" w:hanging="4500"/>
        <w:rPr>
          <w:rFonts w:asciiTheme="minorHAnsi" w:hAnsiTheme="minorHAnsi" w:cstheme="minorHAnsi"/>
          <w:sz w:val="22"/>
          <w:szCs w:val="22"/>
        </w:rPr>
      </w:pPr>
    </w:p>
    <w:p w:rsidR="007A3157" w:rsidRPr="002F56AC" w:rsidRDefault="00D0313E" w:rsidP="00A25A0A">
      <w:pPr>
        <w:ind w:left="5400"/>
        <w:rPr>
          <w:rFonts w:asciiTheme="minorHAnsi" w:hAnsiTheme="minorHAnsi" w:cstheme="minorHAnsi"/>
          <w:sz w:val="22"/>
          <w:szCs w:val="22"/>
        </w:rPr>
      </w:pPr>
      <w:r w:rsidRPr="002F56AC">
        <w:rPr>
          <w:rFonts w:asciiTheme="minorHAnsi" w:hAnsiTheme="minorHAnsi" w:cstheme="minorHAnsi"/>
          <w:sz w:val="22"/>
          <w:szCs w:val="22"/>
        </w:rPr>
        <w:br w:type="page"/>
      </w:r>
    </w:p>
    <w:p w:rsidR="003760A0" w:rsidRPr="002F56AC" w:rsidRDefault="003760A0" w:rsidP="003760A0">
      <w:pPr>
        <w:ind w:left="2124" w:firstLine="708"/>
        <w:rPr>
          <w:rFonts w:asciiTheme="minorHAnsi" w:hAnsiTheme="minorHAnsi" w:cstheme="minorHAnsi"/>
          <w:sz w:val="22"/>
          <w:szCs w:val="22"/>
        </w:rPr>
      </w:pPr>
    </w:p>
    <w:p w:rsidR="00A25A0A" w:rsidRPr="002F56AC" w:rsidRDefault="00A25A0A" w:rsidP="003760A0">
      <w:pPr>
        <w:ind w:left="4692" w:firstLine="708"/>
        <w:rPr>
          <w:rFonts w:asciiTheme="minorHAnsi" w:hAnsiTheme="minorHAnsi" w:cstheme="minorHAnsi"/>
          <w:b/>
          <w:bCs/>
          <w:sz w:val="22"/>
          <w:szCs w:val="22"/>
        </w:rPr>
      </w:pPr>
      <w:r w:rsidRPr="002F56AC">
        <w:rPr>
          <w:rFonts w:asciiTheme="minorHAnsi" w:hAnsiTheme="minorHAnsi" w:cstheme="minorHAnsi"/>
          <w:b/>
          <w:bCs/>
          <w:sz w:val="22"/>
          <w:szCs w:val="22"/>
        </w:rPr>
        <w:t xml:space="preserve">Tatrzański Park Narodowy </w:t>
      </w:r>
    </w:p>
    <w:p w:rsidR="00A25A0A" w:rsidRPr="002F56AC" w:rsidRDefault="00A25A0A" w:rsidP="00A25A0A">
      <w:pPr>
        <w:ind w:left="5400"/>
        <w:rPr>
          <w:rFonts w:asciiTheme="minorHAnsi" w:hAnsiTheme="minorHAnsi" w:cstheme="minorHAnsi"/>
          <w:b/>
          <w:bCs/>
          <w:sz w:val="22"/>
          <w:szCs w:val="22"/>
        </w:rPr>
      </w:pPr>
      <w:r w:rsidRPr="002F56AC">
        <w:rPr>
          <w:rFonts w:asciiTheme="minorHAnsi" w:hAnsiTheme="minorHAnsi" w:cstheme="minorHAnsi"/>
          <w:b/>
          <w:bCs/>
          <w:sz w:val="22"/>
          <w:szCs w:val="22"/>
        </w:rPr>
        <w:t>Kuźnice 1</w:t>
      </w:r>
    </w:p>
    <w:p w:rsidR="00A25A0A" w:rsidRPr="002F56AC" w:rsidRDefault="00A25A0A" w:rsidP="00A25A0A">
      <w:pPr>
        <w:ind w:left="5400"/>
        <w:rPr>
          <w:rFonts w:asciiTheme="minorHAnsi" w:hAnsiTheme="minorHAnsi" w:cstheme="minorHAnsi"/>
          <w:b/>
          <w:bCs/>
          <w:sz w:val="22"/>
          <w:szCs w:val="22"/>
        </w:rPr>
      </w:pPr>
      <w:r w:rsidRPr="002F56AC">
        <w:rPr>
          <w:rFonts w:asciiTheme="minorHAnsi" w:hAnsiTheme="minorHAnsi" w:cstheme="minorHAnsi"/>
          <w:b/>
          <w:bCs/>
          <w:sz w:val="22"/>
          <w:szCs w:val="22"/>
        </w:rPr>
        <w:t>34-500 Zakopane</w:t>
      </w:r>
    </w:p>
    <w:p w:rsidR="00A25A0A" w:rsidRPr="002F56AC" w:rsidRDefault="00A25A0A" w:rsidP="00A25A0A">
      <w:pPr>
        <w:rPr>
          <w:rFonts w:asciiTheme="minorHAnsi" w:hAnsiTheme="minorHAnsi" w:cstheme="minorHAnsi"/>
          <w:sz w:val="22"/>
          <w:szCs w:val="22"/>
        </w:rPr>
      </w:pPr>
    </w:p>
    <w:p w:rsidR="00A25A0A" w:rsidRPr="002F56AC" w:rsidRDefault="00A25A0A" w:rsidP="00A25A0A">
      <w:pPr>
        <w:rPr>
          <w:rFonts w:asciiTheme="minorHAnsi" w:hAnsiTheme="minorHAnsi" w:cstheme="minorHAnsi"/>
          <w:sz w:val="22"/>
          <w:szCs w:val="22"/>
        </w:rPr>
      </w:pPr>
    </w:p>
    <w:p w:rsidR="00A25A0A" w:rsidRPr="002F56AC" w:rsidRDefault="00A25A0A" w:rsidP="00A25A0A">
      <w:pPr>
        <w:jc w:val="center"/>
        <w:rPr>
          <w:rFonts w:asciiTheme="minorHAnsi" w:hAnsiTheme="minorHAnsi" w:cstheme="minorHAnsi"/>
          <w:b/>
          <w:bCs/>
          <w:sz w:val="22"/>
          <w:szCs w:val="22"/>
        </w:rPr>
      </w:pPr>
      <w:r w:rsidRPr="002F56AC">
        <w:rPr>
          <w:rFonts w:asciiTheme="minorHAnsi" w:hAnsiTheme="minorHAnsi" w:cstheme="minorHAnsi"/>
          <w:b/>
          <w:bCs/>
          <w:sz w:val="22"/>
          <w:szCs w:val="22"/>
        </w:rPr>
        <w:t>FORMULARZ OFERTOWY</w:t>
      </w:r>
    </w:p>
    <w:p w:rsidR="00A25A0A" w:rsidRPr="002F56AC" w:rsidRDefault="00A25A0A" w:rsidP="00A25A0A">
      <w:pPr>
        <w:rPr>
          <w:rFonts w:asciiTheme="minorHAnsi" w:hAnsiTheme="minorHAnsi" w:cstheme="minorHAnsi"/>
          <w:sz w:val="22"/>
          <w:szCs w:val="22"/>
        </w:rPr>
      </w:pPr>
    </w:p>
    <w:p w:rsidR="00A25A0A" w:rsidRPr="002F56AC" w:rsidRDefault="00A25A0A" w:rsidP="00A25A0A">
      <w:pPr>
        <w:rPr>
          <w:rFonts w:asciiTheme="minorHAnsi" w:hAnsiTheme="minorHAnsi" w:cstheme="minorHAnsi"/>
          <w:sz w:val="22"/>
          <w:szCs w:val="22"/>
        </w:rPr>
      </w:pPr>
      <w:r w:rsidRPr="002F56AC">
        <w:rPr>
          <w:rFonts w:asciiTheme="minorHAnsi" w:hAnsiTheme="minorHAnsi" w:cstheme="minorHAnsi"/>
          <w:sz w:val="22"/>
          <w:szCs w:val="22"/>
        </w:rPr>
        <w:t>Nazwa</w:t>
      </w:r>
      <w:r w:rsidR="003760A0" w:rsidRPr="002F56AC">
        <w:rPr>
          <w:rFonts w:asciiTheme="minorHAnsi" w:hAnsiTheme="minorHAnsi" w:cstheme="minorHAnsi"/>
          <w:sz w:val="22"/>
          <w:szCs w:val="22"/>
        </w:rPr>
        <w:t>:</w:t>
      </w:r>
      <w:r w:rsidR="008C3C71" w:rsidRPr="002F56AC">
        <w:rPr>
          <w:rFonts w:asciiTheme="minorHAnsi" w:hAnsiTheme="minorHAnsi" w:cstheme="minorHAnsi"/>
          <w:sz w:val="22"/>
          <w:szCs w:val="22"/>
        </w:rPr>
        <w:t xml:space="preserve"> </w:t>
      </w:r>
    </w:p>
    <w:p w:rsidR="00A25A0A" w:rsidRPr="002F56AC" w:rsidRDefault="00A25A0A" w:rsidP="00A25A0A">
      <w:pPr>
        <w:rPr>
          <w:rFonts w:asciiTheme="minorHAnsi" w:hAnsiTheme="minorHAnsi" w:cstheme="minorHAnsi"/>
          <w:sz w:val="22"/>
          <w:szCs w:val="22"/>
        </w:rPr>
      </w:pPr>
      <w:r w:rsidRPr="002F56AC">
        <w:rPr>
          <w:rFonts w:asciiTheme="minorHAnsi" w:hAnsiTheme="minorHAnsi" w:cstheme="minorHAnsi"/>
          <w:sz w:val="22"/>
          <w:szCs w:val="22"/>
        </w:rPr>
        <w:t>............................................................................................................................................................</w:t>
      </w:r>
    </w:p>
    <w:p w:rsidR="00A25A0A" w:rsidRPr="002F56AC" w:rsidRDefault="00A25A0A" w:rsidP="00A25A0A">
      <w:pPr>
        <w:rPr>
          <w:rFonts w:asciiTheme="minorHAnsi" w:hAnsiTheme="minorHAnsi" w:cstheme="minorHAnsi"/>
          <w:sz w:val="22"/>
          <w:szCs w:val="22"/>
        </w:rPr>
      </w:pPr>
      <w:r w:rsidRPr="002F56AC">
        <w:rPr>
          <w:rFonts w:asciiTheme="minorHAnsi" w:hAnsiTheme="minorHAnsi" w:cstheme="minorHAnsi"/>
          <w:sz w:val="22"/>
          <w:szCs w:val="22"/>
        </w:rPr>
        <w:t>Siedziba</w:t>
      </w:r>
      <w:r w:rsidR="003760A0" w:rsidRPr="002F56AC">
        <w:rPr>
          <w:rFonts w:asciiTheme="minorHAnsi" w:hAnsiTheme="minorHAnsi" w:cstheme="minorHAnsi"/>
          <w:sz w:val="22"/>
          <w:szCs w:val="22"/>
        </w:rPr>
        <w:t>:</w:t>
      </w:r>
    </w:p>
    <w:p w:rsidR="00A25A0A" w:rsidRPr="002F56AC" w:rsidRDefault="00A25A0A" w:rsidP="00A25A0A">
      <w:pPr>
        <w:rPr>
          <w:rFonts w:asciiTheme="minorHAnsi" w:hAnsiTheme="minorHAnsi" w:cstheme="minorHAnsi"/>
          <w:sz w:val="22"/>
          <w:szCs w:val="22"/>
        </w:rPr>
      </w:pPr>
      <w:r w:rsidRPr="002F56AC">
        <w:rPr>
          <w:rFonts w:asciiTheme="minorHAnsi" w:hAnsiTheme="minorHAnsi" w:cstheme="minorHAnsi"/>
          <w:sz w:val="22"/>
          <w:szCs w:val="22"/>
        </w:rPr>
        <w:t>............................................................................................................................................................</w:t>
      </w:r>
    </w:p>
    <w:p w:rsidR="00A25A0A" w:rsidRPr="002F56AC" w:rsidRDefault="00A25A0A" w:rsidP="00A25A0A">
      <w:pPr>
        <w:rPr>
          <w:rFonts w:asciiTheme="minorHAnsi" w:hAnsiTheme="minorHAnsi" w:cstheme="minorHAnsi"/>
          <w:sz w:val="22"/>
          <w:szCs w:val="22"/>
        </w:rPr>
      </w:pPr>
      <w:r w:rsidRPr="002F56AC">
        <w:rPr>
          <w:rFonts w:asciiTheme="minorHAnsi" w:hAnsiTheme="minorHAnsi" w:cstheme="minorHAnsi"/>
          <w:sz w:val="22"/>
          <w:szCs w:val="22"/>
        </w:rPr>
        <w:t>Nr tel.</w:t>
      </w:r>
      <w:r w:rsidR="003760A0" w:rsidRPr="002F56AC">
        <w:rPr>
          <w:rFonts w:asciiTheme="minorHAnsi" w:hAnsiTheme="minorHAnsi" w:cstheme="minorHAnsi"/>
          <w:sz w:val="22"/>
          <w:szCs w:val="22"/>
        </w:rPr>
        <w:t>:</w:t>
      </w:r>
    </w:p>
    <w:p w:rsidR="00A25A0A" w:rsidRPr="002F56AC" w:rsidRDefault="00A25A0A" w:rsidP="00A25A0A">
      <w:pPr>
        <w:rPr>
          <w:rFonts w:asciiTheme="minorHAnsi" w:hAnsiTheme="minorHAnsi" w:cstheme="minorHAnsi"/>
          <w:sz w:val="22"/>
          <w:szCs w:val="22"/>
        </w:rPr>
      </w:pPr>
      <w:r w:rsidRPr="002F56AC">
        <w:rPr>
          <w:rFonts w:asciiTheme="minorHAnsi" w:hAnsiTheme="minorHAnsi" w:cstheme="minorHAnsi"/>
          <w:sz w:val="22"/>
          <w:szCs w:val="22"/>
        </w:rPr>
        <w:t>............................................................................................................................................................</w:t>
      </w:r>
    </w:p>
    <w:p w:rsidR="00A25A0A" w:rsidRPr="002F56AC" w:rsidRDefault="00A25A0A" w:rsidP="00A25A0A">
      <w:pPr>
        <w:rPr>
          <w:rFonts w:asciiTheme="minorHAnsi" w:hAnsiTheme="minorHAnsi" w:cstheme="minorHAnsi"/>
          <w:sz w:val="22"/>
          <w:szCs w:val="22"/>
        </w:rPr>
      </w:pPr>
    </w:p>
    <w:p w:rsidR="00A25A0A" w:rsidRPr="002F56AC" w:rsidRDefault="00A25A0A" w:rsidP="00A25A0A">
      <w:pPr>
        <w:rPr>
          <w:rFonts w:asciiTheme="minorHAnsi" w:hAnsiTheme="minorHAnsi" w:cstheme="minorHAnsi"/>
          <w:sz w:val="22"/>
          <w:szCs w:val="22"/>
        </w:rPr>
      </w:pPr>
      <w:r w:rsidRPr="002F56AC">
        <w:rPr>
          <w:rFonts w:asciiTheme="minorHAnsi" w:hAnsiTheme="minorHAnsi" w:cstheme="minorHAnsi"/>
          <w:sz w:val="22"/>
          <w:szCs w:val="22"/>
        </w:rPr>
        <w:t>Adres e-mail</w:t>
      </w:r>
      <w:r w:rsidR="003760A0" w:rsidRPr="002F56AC">
        <w:rPr>
          <w:rFonts w:asciiTheme="minorHAnsi" w:hAnsiTheme="minorHAnsi" w:cstheme="minorHAnsi"/>
          <w:sz w:val="22"/>
          <w:szCs w:val="22"/>
        </w:rPr>
        <w:t xml:space="preserve">  </w:t>
      </w:r>
      <w:r w:rsidR="003760A0" w:rsidRPr="002F56AC">
        <w:rPr>
          <w:rFonts w:asciiTheme="minorHAnsi" w:hAnsiTheme="minorHAnsi" w:cstheme="minorHAnsi"/>
          <w:b/>
          <w:sz w:val="22"/>
          <w:szCs w:val="22"/>
        </w:rPr>
        <w:t>(podanie adresu email jest obligatoryjne</w:t>
      </w:r>
      <w:r w:rsidR="003760A0" w:rsidRPr="002F56AC">
        <w:rPr>
          <w:rFonts w:asciiTheme="minorHAnsi" w:hAnsiTheme="minorHAnsi" w:cstheme="minorHAnsi"/>
          <w:sz w:val="22"/>
          <w:szCs w:val="22"/>
        </w:rPr>
        <w:t>)</w:t>
      </w:r>
      <w:r w:rsidRPr="002F56AC">
        <w:rPr>
          <w:rFonts w:asciiTheme="minorHAnsi" w:hAnsiTheme="minorHAnsi" w:cstheme="minorHAnsi"/>
          <w:sz w:val="22"/>
          <w:szCs w:val="22"/>
        </w:rPr>
        <w:t>......................................</w:t>
      </w:r>
      <w:r w:rsidR="003760A0" w:rsidRPr="002F56AC">
        <w:rPr>
          <w:rFonts w:asciiTheme="minorHAnsi" w:hAnsiTheme="minorHAnsi" w:cstheme="minorHAnsi"/>
          <w:sz w:val="22"/>
          <w:szCs w:val="22"/>
        </w:rPr>
        <w:t>..........................</w:t>
      </w:r>
    </w:p>
    <w:p w:rsidR="00A25A0A" w:rsidRPr="002F56AC" w:rsidRDefault="00A25A0A" w:rsidP="00A25A0A">
      <w:pPr>
        <w:rPr>
          <w:rFonts w:asciiTheme="minorHAnsi" w:hAnsiTheme="minorHAnsi" w:cstheme="minorHAnsi"/>
          <w:sz w:val="22"/>
          <w:szCs w:val="22"/>
        </w:rPr>
      </w:pPr>
    </w:p>
    <w:p w:rsidR="00A25A0A" w:rsidRPr="002F56AC" w:rsidRDefault="00A25A0A" w:rsidP="00A25A0A">
      <w:pPr>
        <w:rPr>
          <w:rFonts w:asciiTheme="minorHAnsi" w:hAnsiTheme="minorHAnsi" w:cstheme="minorHAnsi"/>
          <w:sz w:val="22"/>
          <w:szCs w:val="22"/>
        </w:rPr>
      </w:pPr>
      <w:r w:rsidRPr="002F56AC">
        <w:rPr>
          <w:rFonts w:asciiTheme="minorHAnsi" w:hAnsiTheme="minorHAnsi" w:cstheme="minorHAnsi"/>
          <w:sz w:val="22"/>
          <w:szCs w:val="22"/>
        </w:rPr>
        <w:t>NIP..................................................   REGON....................................................................................</w:t>
      </w:r>
    </w:p>
    <w:p w:rsidR="00A25A0A" w:rsidRPr="002F56AC" w:rsidRDefault="00A25A0A" w:rsidP="00A25A0A">
      <w:pPr>
        <w:jc w:val="both"/>
        <w:rPr>
          <w:rFonts w:asciiTheme="minorHAnsi" w:hAnsiTheme="minorHAnsi" w:cstheme="minorHAnsi"/>
          <w:sz w:val="22"/>
          <w:szCs w:val="22"/>
        </w:rPr>
      </w:pPr>
    </w:p>
    <w:p w:rsidR="00A25A0A" w:rsidRPr="002F56AC" w:rsidRDefault="00A25A0A" w:rsidP="00A25A0A">
      <w:pPr>
        <w:jc w:val="both"/>
        <w:rPr>
          <w:rFonts w:asciiTheme="minorHAnsi" w:hAnsiTheme="minorHAnsi" w:cstheme="minorHAnsi"/>
          <w:sz w:val="22"/>
          <w:szCs w:val="22"/>
        </w:rPr>
      </w:pPr>
    </w:p>
    <w:p w:rsidR="00A25A0A" w:rsidRPr="002F56AC" w:rsidRDefault="00A25A0A" w:rsidP="00A25A0A">
      <w:pPr>
        <w:jc w:val="both"/>
        <w:rPr>
          <w:rFonts w:asciiTheme="minorHAnsi" w:hAnsiTheme="minorHAnsi" w:cstheme="minorHAnsi"/>
          <w:sz w:val="22"/>
          <w:szCs w:val="22"/>
        </w:rPr>
      </w:pPr>
      <w:r w:rsidRPr="002F56AC">
        <w:rPr>
          <w:rFonts w:asciiTheme="minorHAnsi" w:hAnsiTheme="minorHAnsi" w:cstheme="minorHAnsi"/>
          <w:sz w:val="22"/>
          <w:szCs w:val="22"/>
        </w:rPr>
        <w:t>W odpowiedzi na ogłoszenie składam ofertę na:</w:t>
      </w:r>
    </w:p>
    <w:p w:rsidR="00A25A0A" w:rsidRPr="002F56AC" w:rsidRDefault="00A25A0A" w:rsidP="00A25A0A">
      <w:pPr>
        <w:jc w:val="both"/>
        <w:rPr>
          <w:rFonts w:asciiTheme="minorHAnsi" w:hAnsiTheme="minorHAnsi" w:cstheme="minorHAnsi"/>
          <w:sz w:val="22"/>
          <w:szCs w:val="22"/>
        </w:rPr>
      </w:pPr>
    </w:p>
    <w:p w:rsidR="00BA1961" w:rsidRPr="002F56AC" w:rsidRDefault="002F56AC" w:rsidP="002C7A54">
      <w:pPr>
        <w:spacing w:line="360" w:lineRule="auto"/>
        <w:jc w:val="center"/>
        <w:rPr>
          <w:rFonts w:asciiTheme="minorHAnsi" w:hAnsiTheme="minorHAnsi" w:cstheme="minorHAnsi"/>
          <w:b/>
          <w:bCs/>
          <w:sz w:val="22"/>
          <w:szCs w:val="22"/>
        </w:rPr>
      </w:pPr>
      <w:r w:rsidRPr="002F56AC">
        <w:rPr>
          <w:rFonts w:asciiTheme="minorHAnsi" w:hAnsiTheme="minorHAnsi" w:cstheme="minorHAnsi"/>
          <w:b/>
          <w:sz w:val="22"/>
          <w:szCs w:val="22"/>
        </w:rPr>
        <w:t xml:space="preserve">Zakup </w:t>
      </w:r>
      <w:proofErr w:type="spellStart"/>
      <w:r w:rsidRPr="002F56AC">
        <w:rPr>
          <w:rFonts w:asciiTheme="minorHAnsi" w:hAnsiTheme="minorHAnsi" w:cstheme="minorHAnsi"/>
          <w:b/>
          <w:sz w:val="22"/>
          <w:szCs w:val="22"/>
        </w:rPr>
        <w:t>fotopułapek</w:t>
      </w:r>
      <w:proofErr w:type="spellEnd"/>
      <w:r w:rsidRPr="002F56AC">
        <w:rPr>
          <w:rFonts w:asciiTheme="minorHAnsi" w:hAnsiTheme="minorHAnsi" w:cstheme="minorHAnsi"/>
          <w:b/>
          <w:sz w:val="22"/>
          <w:szCs w:val="22"/>
        </w:rPr>
        <w:t xml:space="preserve"> wraz z akcesoriami</w:t>
      </w:r>
      <w:r w:rsidR="00060C4F" w:rsidRPr="002F56AC">
        <w:rPr>
          <w:rFonts w:asciiTheme="minorHAnsi" w:hAnsiTheme="minorHAnsi" w:cstheme="minorHAnsi"/>
          <w:b/>
          <w:bCs/>
          <w:sz w:val="22"/>
          <w:szCs w:val="22"/>
        </w:rPr>
        <w:t>.</w:t>
      </w:r>
    </w:p>
    <w:tbl>
      <w:tblPr>
        <w:tblW w:w="5000" w:type="pct"/>
        <w:tblCellMar>
          <w:top w:w="55" w:type="dxa"/>
          <w:left w:w="55" w:type="dxa"/>
          <w:bottom w:w="55" w:type="dxa"/>
          <w:right w:w="55" w:type="dxa"/>
        </w:tblCellMar>
        <w:tblLook w:val="04A0" w:firstRow="1" w:lastRow="0" w:firstColumn="1" w:lastColumn="0" w:noHBand="0" w:noVBand="1"/>
      </w:tblPr>
      <w:tblGrid>
        <w:gridCol w:w="520"/>
        <w:gridCol w:w="4875"/>
        <w:gridCol w:w="709"/>
        <w:gridCol w:w="830"/>
        <w:gridCol w:w="944"/>
        <w:gridCol w:w="1186"/>
      </w:tblGrid>
      <w:tr w:rsidR="00652444" w:rsidRPr="002F56AC" w:rsidTr="003B1FF9">
        <w:tc>
          <w:tcPr>
            <w:tcW w:w="287" w:type="pct"/>
            <w:tcBorders>
              <w:top w:val="single" w:sz="2" w:space="0" w:color="000000"/>
              <w:left w:val="single" w:sz="2" w:space="0" w:color="000000"/>
              <w:bottom w:val="single" w:sz="2" w:space="0" w:color="000000"/>
              <w:right w:val="nil"/>
            </w:tcBorders>
            <w:hideMark/>
          </w:tcPr>
          <w:p w:rsidR="00652444" w:rsidRPr="005F7EE9" w:rsidRDefault="00652444">
            <w:pPr>
              <w:pStyle w:val="Zawartotabeli"/>
              <w:spacing w:line="256" w:lineRule="auto"/>
              <w:jc w:val="center"/>
              <w:rPr>
                <w:rFonts w:asciiTheme="minorHAnsi" w:hAnsiTheme="minorHAnsi" w:cstheme="minorHAnsi"/>
                <w:sz w:val="22"/>
                <w:szCs w:val="22"/>
              </w:rPr>
            </w:pPr>
            <w:r w:rsidRPr="005F7EE9">
              <w:rPr>
                <w:rFonts w:asciiTheme="minorHAnsi" w:hAnsiTheme="minorHAnsi" w:cstheme="minorHAnsi"/>
                <w:sz w:val="22"/>
                <w:szCs w:val="22"/>
              </w:rPr>
              <w:t>Lp.</w:t>
            </w:r>
          </w:p>
        </w:tc>
        <w:tc>
          <w:tcPr>
            <w:tcW w:w="2689" w:type="pct"/>
            <w:tcBorders>
              <w:top w:val="single" w:sz="2" w:space="0" w:color="000000"/>
              <w:left w:val="single" w:sz="2" w:space="0" w:color="000000"/>
              <w:bottom w:val="single" w:sz="2" w:space="0" w:color="000000"/>
              <w:right w:val="nil"/>
            </w:tcBorders>
            <w:hideMark/>
          </w:tcPr>
          <w:p w:rsidR="00652444" w:rsidRPr="005F7EE9" w:rsidRDefault="00652444">
            <w:pPr>
              <w:pStyle w:val="Zawartotabeli"/>
              <w:spacing w:line="256" w:lineRule="auto"/>
              <w:jc w:val="center"/>
              <w:rPr>
                <w:rFonts w:asciiTheme="minorHAnsi" w:hAnsiTheme="minorHAnsi" w:cstheme="minorHAnsi"/>
                <w:sz w:val="22"/>
                <w:szCs w:val="22"/>
              </w:rPr>
            </w:pPr>
            <w:r w:rsidRPr="005F7EE9">
              <w:rPr>
                <w:rFonts w:asciiTheme="minorHAnsi" w:hAnsiTheme="minorHAnsi" w:cstheme="minorHAnsi"/>
                <w:sz w:val="22"/>
                <w:szCs w:val="22"/>
              </w:rPr>
              <w:t>Przedmiot zamówienia</w:t>
            </w:r>
          </w:p>
        </w:tc>
        <w:tc>
          <w:tcPr>
            <w:tcW w:w="391" w:type="pct"/>
            <w:tcBorders>
              <w:top w:val="single" w:sz="2" w:space="0" w:color="000000"/>
              <w:left w:val="single" w:sz="2" w:space="0" w:color="000000"/>
              <w:bottom w:val="single" w:sz="2" w:space="0" w:color="000000"/>
              <w:right w:val="single" w:sz="2" w:space="0" w:color="000000"/>
            </w:tcBorders>
            <w:hideMark/>
          </w:tcPr>
          <w:p w:rsidR="00652444" w:rsidRPr="005F7EE9" w:rsidRDefault="00652444">
            <w:pPr>
              <w:pStyle w:val="Zawartotabeli"/>
              <w:spacing w:line="256" w:lineRule="auto"/>
              <w:rPr>
                <w:rFonts w:asciiTheme="minorHAnsi" w:hAnsiTheme="minorHAnsi" w:cstheme="minorHAnsi"/>
                <w:sz w:val="22"/>
                <w:szCs w:val="22"/>
              </w:rPr>
            </w:pPr>
            <w:r w:rsidRPr="005F7EE9">
              <w:rPr>
                <w:rFonts w:asciiTheme="minorHAnsi" w:hAnsiTheme="minorHAnsi" w:cstheme="minorHAnsi"/>
                <w:sz w:val="22"/>
                <w:szCs w:val="22"/>
              </w:rPr>
              <w:t>Ilość</w:t>
            </w:r>
          </w:p>
        </w:tc>
        <w:tc>
          <w:tcPr>
            <w:tcW w:w="458" w:type="pct"/>
            <w:tcBorders>
              <w:top w:val="single" w:sz="2" w:space="0" w:color="000000"/>
              <w:left w:val="single" w:sz="2" w:space="0" w:color="000000"/>
              <w:bottom w:val="single" w:sz="2" w:space="0" w:color="000000"/>
              <w:right w:val="single" w:sz="2" w:space="0" w:color="000000"/>
            </w:tcBorders>
            <w:hideMark/>
          </w:tcPr>
          <w:p w:rsidR="00652444" w:rsidRPr="005F7EE9" w:rsidRDefault="00652444">
            <w:pPr>
              <w:pStyle w:val="Zawartotabeli"/>
              <w:spacing w:line="256" w:lineRule="auto"/>
              <w:rPr>
                <w:rFonts w:asciiTheme="minorHAnsi" w:hAnsiTheme="minorHAnsi" w:cstheme="minorHAnsi"/>
                <w:sz w:val="22"/>
                <w:szCs w:val="22"/>
              </w:rPr>
            </w:pPr>
            <w:r w:rsidRPr="005F7EE9">
              <w:rPr>
                <w:rFonts w:asciiTheme="minorHAnsi" w:hAnsiTheme="minorHAnsi" w:cstheme="minorHAnsi"/>
                <w:sz w:val="22"/>
                <w:szCs w:val="22"/>
              </w:rPr>
              <w:t>Cena netto</w:t>
            </w:r>
          </w:p>
        </w:tc>
        <w:tc>
          <w:tcPr>
            <w:tcW w:w="521" w:type="pct"/>
            <w:tcBorders>
              <w:top w:val="single" w:sz="2" w:space="0" w:color="000000"/>
              <w:left w:val="single" w:sz="2" w:space="0" w:color="000000"/>
              <w:bottom w:val="single" w:sz="2" w:space="0" w:color="000000"/>
              <w:right w:val="single" w:sz="2" w:space="0" w:color="000000"/>
            </w:tcBorders>
            <w:hideMark/>
          </w:tcPr>
          <w:p w:rsidR="00652444" w:rsidRPr="005F7EE9" w:rsidRDefault="00652444">
            <w:pPr>
              <w:pStyle w:val="Zawartotabeli"/>
              <w:spacing w:line="256" w:lineRule="auto"/>
              <w:rPr>
                <w:rFonts w:asciiTheme="minorHAnsi" w:hAnsiTheme="minorHAnsi" w:cstheme="minorHAnsi"/>
                <w:sz w:val="22"/>
                <w:szCs w:val="22"/>
              </w:rPr>
            </w:pPr>
            <w:r w:rsidRPr="005F7EE9">
              <w:rPr>
                <w:rFonts w:asciiTheme="minorHAnsi" w:hAnsiTheme="minorHAnsi" w:cstheme="minorHAnsi"/>
                <w:sz w:val="22"/>
                <w:szCs w:val="22"/>
              </w:rPr>
              <w:t>Cena brutto</w:t>
            </w:r>
          </w:p>
        </w:tc>
        <w:tc>
          <w:tcPr>
            <w:tcW w:w="654" w:type="pct"/>
            <w:tcBorders>
              <w:top w:val="single" w:sz="2" w:space="0" w:color="000000"/>
              <w:left w:val="single" w:sz="2" w:space="0" w:color="000000"/>
              <w:bottom w:val="single" w:sz="2" w:space="0" w:color="000000"/>
              <w:right w:val="single" w:sz="2" w:space="0" w:color="000000"/>
            </w:tcBorders>
            <w:hideMark/>
          </w:tcPr>
          <w:p w:rsidR="00652444" w:rsidRPr="005F7EE9" w:rsidRDefault="00652444">
            <w:pPr>
              <w:pStyle w:val="Zawartotabeli"/>
              <w:spacing w:line="256" w:lineRule="auto"/>
              <w:rPr>
                <w:rFonts w:asciiTheme="minorHAnsi" w:hAnsiTheme="minorHAnsi" w:cstheme="minorHAnsi"/>
                <w:sz w:val="22"/>
                <w:szCs w:val="22"/>
              </w:rPr>
            </w:pPr>
            <w:r w:rsidRPr="005F7EE9">
              <w:rPr>
                <w:rFonts w:asciiTheme="minorHAnsi" w:hAnsiTheme="minorHAnsi" w:cstheme="minorHAnsi"/>
                <w:sz w:val="22"/>
                <w:szCs w:val="22"/>
              </w:rPr>
              <w:t>Wartość brutto</w:t>
            </w:r>
          </w:p>
        </w:tc>
      </w:tr>
      <w:tr w:rsidR="00652444" w:rsidRPr="002F56AC" w:rsidTr="003B1FF9">
        <w:tc>
          <w:tcPr>
            <w:tcW w:w="287" w:type="pct"/>
            <w:tcBorders>
              <w:top w:val="nil"/>
              <w:left w:val="single" w:sz="2" w:space="0" w:color="000000"/>
              <w:bottom w:val="single" w:sz="2" w:space="0" w:color="000000"/>
              <w:right w:val="nil"/>
            </w:tcBorders>
            <w:hideMark/>
          </w:tcPr>
          <w:p w:rsidR="00652444" w:rsidRPr="005F7EE9" w:rsidRDefault="00652444" w:rsidP="003B1FF9">
            <w:pPr>
              <w:pStyle w:val="Zawartotabeli"/>
              <w:spacing w:line="256" w:lineRule="auto"/>
              <w:rPr>
                <w:rFonts w:asciiTheme="minorHAnsi" w:hAnsiTheme="minorHAnsi" w:cstheme="minorHAnsi"/>
                <w:sz w:val="22"/>
                <w:szCs w:val="22"/>
              </w:rPr>
            </w:pPr>
            <w:r w:rsidRPr="005F7EE9">
              <w:rPr>
                <w:rFonts w:asciiTheme="minorHAnsi" w:hAnsiTheme="minorHAnsi" w:cstheme="minorHAnsi"/>
                <w:sz w:val="22"/>
                <w:szCs w:val="22"/>
              </w:rPr>
              <w:t>1</w:t>
            </w:r>
          </w:p>
        </w:tc>
        <w:tc>
          <w:tcPr>
            <w:tcW w:w="2689" w:type="pct"/>
            <w:tcBorders>
              <w:top w:val="nil"/>
              <w:left w:val="single" w:sz="2" w:space="0" w:color="000000"/>
              <w:bottom w:val="single" w:sz="2" w:space="0" w:color="000000"/>
              <w:right w:val="nil"/>
            </w:tcBorders>
            <w:hideMark/>
          </w:tcPr>
          <w:p w:rsidR="00652444" w:rsidRPr="005F7EE9" w:rsidRDefault="003B1FF9" w:rsidP="003B1FF9">
            <w:pPr>
              <w:pStyle w:val="Zawartotabeli"/>
              <w:spacing w:line="256" w:lineRule="auto"/>
              <w:rPr>
                <w:rFonts w:asciiTheme="minorHAnsi" w:hAnsiTheme="minorHAnsi" w:cstheme="minorHAnsi"/>
                <w:sz w:val="22"/>
                <w:szCs w:val="22"/>
              </w:rPr>
            </w:pPr>
            <w:proofErr w:type="spellStart"/>
            <w:r w:rsidRPr="005F7EE9">
              <w:rPr>
                <w:rFonts w:asciiTheme="minorHAnsi" w:hAnsiTheme="minorHAnsi" w:cstheme="minorHAnsi"/>
                <w:sz w:val="22"/>
                <w:szCs w:val="22"/>
              </w:rPr>
              <w:t>Fotopułapki</w:t>
            </w:r>
            <w:proofErr w:type="spellEnd"/>
            <w:r w:rsidR="00652444" w:rsidRPr="005F7EE9">
              <w:rPr>
                <w:rFonts w:asciiTheme="minorHAnsi" w:hAnsiTheme="minorHAnsi" w:cstheme="minorHAnsi"/>
                <w:sz w:val="22"/>
                <w:szCs w:val="22"/>
              </w:rPr>
              <w:t xml:space="preserve"> </w:t>
            </w:r>
          </w:p>
        </w:tc>
        <w:tc>
          <w:tcPr>
            <w:tcW w:w="391" w:type="pct"/>
            <w:tcBorders>
              <w:top w:val="nil"/>
              <w:left w:val="single" w:sz="2" w:space="0" w:color="000000"/>
              <w:bottom w:val="single" w:sz="2" w:space="0" w:color="000000"/>
              <w:right w:val="single" w:sz="2" w:space="0" w:color="000000"/>
            </w:tcBorders>
            <w:hideMark/>
          </w:tcPr>
          <w:p w:rsidR="00652444" w:rsidRPr="005F7EE9" w:rsidRDefault="002F56AC" w:rsidP="003B1FF9">
            <w:pPr>
              <w:pStyle w:val="Zawartotabeli"/>
              <w:spacing w:line="256" w:lineRule="auto"/>
              <w:jc w:val="right"/>
              <w:rPr>
                <w:rFonts w:asciiTheme="minorHAnsi" w:hAnsiTheme="minorHAnsi" w:cstheme="minorHAnsi"/>
                <w:sz w:val="22"/>
                <w:szCs w:val="22"/>
              </w:rPr>
            </w:pPr>
            <w:r w:rsidRPr="005F7EE9">
              <w:rPr>
                <w:rFonts w:asciiTheme="minorHAnsi" w:hAnsiTheme="minorHAnsi" w:cstheme="minorHAnsi"/>
                <w:sz w:val="22"/>
                <w:szCs w:val="22"/>
              </w:rPr>
              <w:t>1</w:t>
            </w:r>
            <w:r w:rsidR="003B1FF9" w:rsidRPr="005F7EE9">
              <w:rPr>
                <w:rFonts w:asciiTheme="minorHAnsi" w:hAnsiTheme="minorHAnsi" w:cstheme="minorHAnsi"/>
                <w:sz w:val="22"/>
                <w:szCs w:val="22"/>
              </w:rPr>
              <w:t>0</w:t>
            </w:r>
          </w:p>
        </w:tc>
        <w:tc>
          <w:tcPr>
            <w:tcW w:w="458" w:type="pct"/>
            <w:tcBorders>
              <w:top w:val="nil"/>
              <w:left w:val="single" w:sz="2" w:space="0" w:color="000000"/>
              <w:bottom w:val="single" w:sz="2" w:space="0" w:color="000000"/>
              <w:right w:val="single" w:sz="2" w:space="0" w:color="000000"/>
            </w:tcBorders>
          </w:tcPr>
          <w:p w:rsidR="00652444" w:rsidRPr="005F7EE9" w:rsidRDefault="00652444" w:rsidP="003B1FF9">
            <w:pPr>
              <w:pStyle w:val="Zawartotabeli"/>
              <w:spacing w:line="256" w:lineRule="auto"/>
              <w:jc w:val="right"/>
              <w:rPr>
                <w:rFonts w:asciiTheme="minorHAnsi" w:hAnsiTheme="minorHAnsi" w:cstheme="minorHAnsi"/>
                <w:sz w:val="22"/>
                <w:szCs w:val="22"/>
              </w:rPr>
            </w:pPr>
          </w:p>
        </w:tc>
        <w:tc>
          <w:tcPr>
            <w:tcW w:w="521" w:type="pct"/>
            <w:tcBorders>
              <w:top w:val="nil"/>
              <w:left w:val="single" w:sz="2" w:space="0" w:color="000000"/>
              <w:bottom w:val="single" w:sz="2" w:space="0" w:color="000000"/>
              <w:right w:val="single" w:sz="2" w:space="0" w:color="000000"/>
            </w:tcBorders>
          </w:tcPr>
          <w:p w:rsidR="00652444" w:rsidRPr="005F7EE9" w:rsidRDefault="00652444" w:rsidP="003B1FF9">
            <w:pPr>
              <w:pStyle w:val="Zawartotabeli"/>
              <w:spacing w:line="256" w:lineRule="auto"/>
              <w:jc w:val="right"/>
              <w:rPr>
                <w:rFonts w:asciiTheme="minorHAnsi" w:hAnsiTheme="minorHAnsi" w:cstheme="minorHAnsi"/>
                <w:sz w:val="22"/>
                <w:szCs w:val="22"/>
              </w:rPr>
            </w:pPr>
          </w:p>
        </w:tc>
        <w:tc>
          <w:tcPr>
            <w:tcW w:w="654" w:type="pct"/>
            <w:tcBorders>
              <w:top w:val="nil"/>
              <w:left w:val="single" w:sz="2" w:space="0" w:color="000000"/>
              <w:bottom w:val="single" w:sz="2" w:space="0" w:color="000000"/>
              <w:right w:val="single" w:sz="2" w:space="0" w:color="000000"/>
            </w:tcBorders>
          </w:tcPr>
          <w:p w:rsidR="00652444" w:rsidRPr="005F7EE9" w:rsidRDefault="00652444" w:rsidP="003B1FF9">
            <w:pPr>
              <w:pStyle w:val="Zawartotabeli"/>
              <w:spacing w:line="256" w:lineRule="auto"/>
              <w:jc w:val="right"/>
              <w:rPr>
                <w:rFonts w:asciiTheme="minorHAnsi" w:hAnsiTheme="minorHAnsi" w:cstheme="minorHAnsi"/>
                <w:sz w:val="22"/>
                <w:szCs w:val="22"/>
              </w:rPr>
            </w:pPr>
          </w:p>
        </w:tc>
      </w:tr>
      <w:tr w:rsidR="002F56AC" w:rsidRPr="002F56AC" w:rsidTr="003B1FF9">
        <w:tc>
          <w:tcPr>
            <w:tcW w:w="287" w:type="pct"/>
            <w:tcBorders>
              <w:top w:val="nil"/>
              <w:left w:val="single" w:sz="2" w:space="0" w:color="000000"/>
              <w:bottom w:val="single" w:sz="2" w:space="0" w:color="000000"/>
              <w:right w:val="nil"/>
            </w:tcBorders>
          </w:tcPr>
          <w:p w:rsidR="002F56AC" w:rsidRPr="005F7EE9" w:rsidRDefault="002F56AC" w:rsidP="003B1FF9">
            <w:pPr>
              <w:pStyle w:val="Zawartotabeli"/>
              <w:spacing w:line="256" w:lineRule="auto"/>
              <w:rPr>
                <w:rFonts w:asciiTheme="minorHAnsi" w:hAnsiTheme="minorHAnsi" w:cstheme="minorHAnsi"/>
                <w:sz w:val="22"/>
                <w:szCs w:val="22"/>
              </w:rPr>
            </w:pPr>
            <w:r w:rsidRPr="005F7EE9">
              <w:rPr>
                <w:rFonts w:asciiTheme="minorHAnsi" w:hAnsiTheme="minorHAnsi" w:cstheme="minorHAnsi"/>
                <w:sz w:val="22"/>
                <w:szCs w:val="22"/>
              </w:rPr>
              <w:t>2</w:t>
            </w:r>
          </w:p>
        </w:tc>
        <w:tc>
          <w:tcPr>
            <w:tcW w:w="2689" w:type="pct"/>
            <w:tcBorders>
              <w:top w:val="nil"/>
              <w:left w:val="single" w:sz="2" w:space="0" w:color="000000"/>
              <w:bottom w:val="single" w:sz="2" w:space="0" w:color="000000"/>
              <w:right w:val="nil"/>
            </w:tcBorders>
          </w:tcPr>
          <w:p w:rsidR="002F56AC" w:rsidRPr="005F7EE9" w:rsidRDefault="002F56AC" w:rsidP="003B1FF9">
            <w:pPr>
              <w:spacing w:line="259" w:lineRule="auto"/>
              <w:jc w:val="both"/>
              <w:rPr>
                <w:rFonts w:asciiTheme="minorHAnsi" w:hAnsiTheme="minorHAnsi" w:cstheme="minorHAnsi"/>
                <w:sz w:val="22"/>
                <w:szCs w:val="22"/>
              </w:rPr>
            </w:pPr>
            <w:r w:rsidRPr="005F7EE9">
              <w:rPr>
                <w:rFonts w:asciiTheme="minorHAnsi" w:hAnsiTheme="minorHAnsi" w:cstheme="minorHAnsi"/>
                <w:color w:val="000000"/>
                <w:sz w:val="22"/>
                <w:szCs w:val="22"/>
                <w:shd w:val="clear" w:color="auto" w:fill="FFFFFF"/>
              </w:rPr>
              <w:t xml:space="preserve">Obudowy stalowe dopasowane do modeli </w:t>
            </w:r>
            <w:proofErr w:type="spellStart"/>
            <w:r w:rsidRPr="005F7EE9">
              <w:rPr>
                <w:rFonts w:asciiTheme="minorHAnsi" w:hAnsiTheme="minorHAnsi" w:cstheme="minorHAnsi"/>
                <w:color w:val="000000"/>
                <w:sz w:val="22"/>
                <w:szCs w:val="22"/>
                <w:shd w:val="clear" w:color="auto" w:fill="FFFFFF"/>
              </w:rPr>
              <w:t>fotopułapek</w:t>
            </w:r>
            <w:proofErr w:type="spellEnd"/>
          </w:p>
        </w:tc>
        <w:tc>
          <w:tcPr>
            <w:tcW w:w="391" w:type="pct"/>
            <w:tcBorders>
              <w:top w:val="nil"/>
              <w:left w:val="single" w:sz="2" w:space="0" w:color="000000"/>
              <w:bottom w:val="single" w:sz="2" w:space="0" w:color="000000"/>
              <w:right w:val="single" w:sz="2" w:space="0" w:color="000000"/>
            </w:tcBorders>
          </w:tcPr>
          <w:p w:rsidR="002F56AC" w:rsidRPr="005F7EE9" w:rsidRDefault="002F56AC" w:rsidP="003B1FF9">
            <w:pPr>
              <w:pStyle w:val="Zawartotabeli"/>
              <w:spacing w:line="256" w:lineRule="auto"/>
              <w:jc w:val="right"/>
              <w:rPr>
                <w:rFonts w:asciiTheme="minorHAnsi" w:hAnsiTheme="minorHAnsi" w:cstheme="minorHAnsi"/>
                <w:sz w:val="22"/>
                <w:szCs w:val="22"/>
              </w:rPr>
            </w:pPr>
            <w:r w:rsidRPr="005F7EE9">
              <w:rPr>
                <w:rFonts w:asciiTheme="minorHAnsi" w:hAnsiTheme="minorHAnsi" w:cstheme="minorHAnsi"/>
                <w:sz w:val="22"/>
                <w:szCs w:val="22"/>
              </w:rPr>
              <w:t>10</w:t>
            </w:r>
          </w:p>
        </w:tc>
        <w:tc>
          <w:tcPr>
            <w:tcW w:w="458" w:type="pct"/>
            <w:tcBorders>
              <w:top w:val="nil"/>
              <w:left w:val="single" w:sz="2" w:space="0" w:color="000000"/>
              <w:bottom w:val="single" w:sz="2" w:space="0" w:color="000000"/>
              <w:right w:val="single" w:sz="2" w:space="0" w:color="000000"/>
            </w:tcBorders>
          </w:tcPr>
          <w:p w:rsidR="002F56AC" w:rsidRPr="005F7EE9" w:rsidRDefault="002F56AC" w:rsidP="003B1FF9">
            <w:pPr>
              <w:pStyle w:val="Zawartotabeli"/>
              <w:spacing w:line="256" w:lineRule="auto"/>
              <w:jc w:val="right"/>
              <w:rPr>
                <w:rFonts w:asciiTheme="minorHAnsi" w:hAnsiTheme="minorHAnsi" w:cstheme="minorHAnsi"/>
                <w:sz w:val="22"/>
                <w:szCs w:val="22"/>
              </w:rPr>
            </w:pPr>
          </w:p>
        </w:tc>
        <w:tc>
          <w:tcPr>
            <w:tcW w:w="521" w:type="pct"/>
            <w:tcBorders>
              <w:top w:val="nil"/>
              <w:left w:val="single" w:sz="2" w:space="0" w:color="000000"/>
              <w:bottom w:val="single" w:sz="2" w:space="0" w:color="000000"/>
              <w:right w:val="single" w:sz="2" w:space="0" w:color="000000"/>
            </w:tcBorders>
          </w:tcPr>
          <w:p w:rsidR="002F56AC" w:rsidRPr="005F7EE9" w:rsidRDefault="002F56AC" w:rsidP="003B1FF9">
            <w:pPr>
              <w:pStyle w:val="Zawartotabeli"/>
              <w:spacing w:line="256" w:lineRule="auto"/>
              <w:jc w:val="right"/>
              <w:rPr>
                <w:rFonts w:asciiTheme="minorHAnsi" w:hAnsiTheme="minorHAnsi" w:cstheme="minorHAnsi"/>
                <w:sz w:val="22"/>
                <w:szCs w:val="22"/>
              </w:rPr>
            </w:pPr>
          </w:p>
        </w:tc>
        <w:tc>
          <w:tcPr>
            <w:tcW w:w="654" w:type="pct"/>
            <w:tcBorders>
              <w:top w:val="nil"/>
              <w:left w:val="single" w:sz="2" w:space="0" w:color="000000"/>
              <w:bottom w:val="single" w:sz="2" w:space="0" w:color="000000"/>
              <w:right w:val="single" w:sz="2" w:space="0" w:color="000000"/>
            </w:tcBorders>
          </w:tcPr>
          <w:p w:rsidR="002F56AC" w:rsidRPr="005F7EE9" w:rsidRDefault="002F56AC" w:rsidP="003B1FF9">
            <w:pPr>
              <w:pStyle w:val="Zawartotabeli"/>
              <w:spacing w:line="256" w:lineRule="auto"/>
              <w:jc w:val="right"/>
              <w:rPr>
                <w:rFonts w:asciiTheme="minorHAnsi" w:hAnsiTheme="minorHAnsi" w:cstheme="minorHAnsi"/>
                <w:sz w:val="22"/>
                <w:szCs w:val="22"/>
              </w:rPr>
            </w:pPr>
          </w:p>
        </w:tc>
      </w:tr>
      <w:tr w:rsidR="005F7EE9" w:rsidRPr="002F56AC" w:rsidTr="003B1FF9">
        <w:tc>
          <w:tcPr>
            <w:tcW w:w="287" w:type="pct"/>
            <w:tcBorders>
              <w:top w:val="nil"/>
              <w:left w:val="single" w:sz="2" w:space="0" w:color="000000"/>
              <w:bottom w:val="single" w:sz="2" w:space="0" w:color="000000"/>
              <w:right w:val="nil"/>
            </w:tcBorders>
          </w:tcPr>
          <w:p w:rsidR="005F7EE9" w:rsidRPr="005F7EE9" w:rsidRDefault="005F7EE9" w:rsidP="005F7EE9">
            <w:pPr>
              <w:pStyle w:val="Zawartotabeli"/>
              <w:spacing w:line="256" w:lineRule="auto"/>
              <w:rPr>
                <w:rFonts w:asciiTheme="minorHAnsi" w:hAnsiTheme="minorHAnsi" w:cstheme="minorHAnsi"/>
                <w:sz w:val="22"/>
                <w:szCs w:val="22"/>
              </w:rPr>
            </w:pPr>
            <w:r w:rsidRPr="005F7EE9">
              <w:rPr>
                <w:rFonts w:asciiTheme="minorHAnsi" w:hAnsiTheme="minorHAnsi" w:cstheme="minorHAnsi"/>
                <w:sz w:val="22"/>
                <w:szCs w:val="22"/>
              </w:rPr>
              <w:t>3</w:t>
            </w:r>
          </w:p>
        </w:tc>
        <w:tc>
          <w:tcPr>
            <w:tcW w:w="2689" w:type="pct"/>
            <w:tcBorders>
              <w:top w:val="nil"/>
              <w:left w:val="single" w:sz="2" w:space="0" w:color="000000"/>
              <w:bottom w:val="single" w:sz="2" w:space="0" w:color="000000"/>
              <w:right w:val="nil"/>
            </w:tcBorders>
          </w:tcPr>
          <w:p w:rsidR="005F7EE9" w:rsidRPr="005F7EE9" w:rsidRDefault="005F7EE9" w:rsidP="005F7EE9">
            <w:pPr>
              <w:spacing w:line="259" w:lineRule="auto"/>
              <w:jc w:val="both"/>
              <w:rPr>
                <w:rFonts w:asciiTheme="minorHAnsi" w:hAnsiTheme="minorHAnsi" w:cstheme="minorHAnsi"/>
                <w:sz w:val="22"/>
                <w:szCs w:val="22"/>
              </w:rPr>
            </w:pPr>
            <w:r w:rsidRPr="005F7EE9">
              <w:rPr>
                <w:rFonts w:asciiTheme="minorHAnsi" w:hAnsiTheme="minorHAnsi" w:cstheme="minorHAnsi"/>
                <w:sz w:val="22"/>
                <w:szCs w:val="22"/>
              </w:rPr>
              <w:t>Linka zabezpieczająca</w:t>
            </w:r>
          </w:p>
        </w:tc>
        <w:tc>
          <w:tcPr>
            <w:tcW w:w="391"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r w:rsidRPr="005F7EE9">
              <w:rPr>
                <w:rFonts w:asciiTheme="minorHAnsi" w:hAnsiTheme="minorHAnsi" w:cstheme="minorHAnsi"/>
                <w:sz w:val="22"/>
                <w:szCs w:val="22"/>
              </w:rPr>
              <w:t>20</w:t>
            </w:r>
          </w:p>
        </w:tc>
        <w:tc>
          <w:tcPr>
            <w:tcW w:w="458"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c>
          <w:tcPr>
            <w:tcW w:w="521"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c>
          <w:tcPr>
            <w:tcW w:w="654"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r>
      <w:tr w:rsidR="005F7EE9" w:rsidRPr="002F56AC" w:rsidTr="003B1FF9">
        <w:tc>
          <w:tcPr>
            <w:tcW w:w="287" w:type="pct"/>
            <w:tcBorders>
              <w:top w:val="nil"/>
              <w:left w:val="single" w:sz="2" w:space="0" w:color="000000"/>
              <w:bottom w:val="single" w:sz="2" w:space="0" w:color="000000"/>
              <w:right w:val="nil"/>
            </w:tcBorders>
            <w:hideMark/>
          </w:tcPr>
          <w:p w:rsidR="005F7EE9" w:rsidRPr="005F7EE9" w:rsidRDefault="005F7EE9" w:rsidP="005F7EE9">
            <w:pPr>
              <w:pStyle w:val="Zawartotabeli"/>
              <w:spacing w:line="256" w:lineRule="auto"/>
              <w:rPr>
                <w:rFonts w:asciiTheme="minorHAnsi" w:hAnsiTheme="minorHAnsi" w:cstheme="minorHAnsi"/>
                <w:sz w:val="22"/>
                <w:szCs w:val="22"/>
              </w:rPr>
            </w:pPr>
            <w:r w:rsidRPr="005F7EE9">
              <w:rPr>
                <w:rFonts w:asciiTheme="minorHAnsi" w:hAnsiTheme="minorHAnsi" w:cstheme="minorHAnsi"/>
                <w:sz w:val="22"/>
                <w:szCs w:val="22"/>
              </w:rPr>
              <w:t>4</w:t>
            </w:r>
          </w:p>
        </w:tc>
        <w:tc>
          <w:tcPr>
            <w:tcW w:w="2689" w:type="pct"/>
            <w:tcBorders>
              <w:top w:val="nil"/>
              <w:left w:val="single" w:sz="2" w:space="0" w:color="000000"/>
              <w:bottom w:val="single" w:sz="2" w:space="0" w:color="000000"/>
              <w:right w:val="nil"/>
            </w:tcBorders>
            <w:hideMark/>
          </w:tcPr>
          <w:p w:rsidR="005F7EE9" w:rsidRPr="005F7EE9" w:rsidRDefault="005F7EE9" w:rsidP="005F7EE9">
            <w:pPr>
              <w:spacing w:line="259" w:lineRule="auto"/>
              <w:jc w:val="both"/>
              <w:rPr>
                <w:rFonts w:asciiTheme="minorHAnsi" w:hAnsiTheme="minorHAnsi" w:cstheme="minorHAnsi"/>
                <w:sz w:val="22"/>
                <w:szCs w:val="22"/>
              </w:rPr>
            </w:pPr>
            <w:r w:rsidRPr="005F7EE9">
              <w:rPr>
                <w:rFonts w:asciiTheme="minorHAnsi" w:hAnsiTheme="minorHAnsi" w:cstheme="minorHAnsi"/>
                <w:sz w:val="22"/>
                <w:szCs w:val="22"/>
              </w:rPr>
              <w:t>Kłódki</w:t>
            </w:r>
          </w:p>
        </w:tc>
        <w:tc>
          <w:tcPr>
            <w:tcW w:w="391" w:type="pct"/>
            <w:tcBorders>
              <w:top w:val="nil"/>
              <w:left w:val="single" w:sz="2" w:space="0" w:color="000000"/>
              <w:bottom w:val="single" w:sz="2" w:space="0" w:color="000000"/>
              <w:right w:val="single" w:sz="2" w:space="0" w:color="000000"/>
            </w:tcBorders>
            <w:hideMark/>
          </w:tcPr>
          <w:p w:rsidR="005F7EE9" w:rsidRPr="005F7EE9" w:rsidRDefault="005F7EE9" w:rsidP="005F7EE9">
            <w:pPr>
              <w:pStyle w:val="Zawartotabeli"/>
              <w:spacing w:line="256" w:lineRule="auto"/>
              <w:jc w:val="right"/>
              <w:rPr>
                <w:rFonts w:asciiTheme="minorHAnsi" w:hAnsiTheme="minorHAnsi" w:cstheme="minorHAnsi"/>
                <w:sz w:val="22"/>
                <w:szCs w:val="22"/>
              </w:rPr>
            </w:pPr>
            <w:r>
              <w:rPr>
                <w:rFonts w:asciiTheme="minorHAnsi" w:hAnsiTheme="minorHAnsi" w:cstheme="minorHAnsi"/>
                <w:sz w:val="22"/>
                <w:szCs w:val="22"/>
              </w:rPr>
              <w:t>10</w:t>
            </w:r>
          </w:p>
        </w:tc>
        <w:tc>
          <w:tcPr>
            <w:tcW w:w="458"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c>
          <w:tcPr>
            <w:tcW w:w="521"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c>
          <w:tcPr>
            <w:tcW w:w="654"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r>
      <w:tr w:rsidR="005F7EE9" w:rsidRPr="002F56AC" w:rsidTr="003B1FF9">
        <w:tc>
          <w:tcPr>
            <w:tcW w:w="287" w:type="pct"/>
            <w:tcBorders>
              <w:top w:val="nil"/>
              <w:left w:val="single" w:sz="2" w:space="0" w:color="000000"/>
              <w:bottom w:val="single" w:sz="2" w:space="0" w:color="000000"/>
              <w:right w:val="nil"/>
            </w:tcBorders>
          </w:tcPr>
          <w:p w:rsidR="005F7EE9" w:rsidRPr="005F7EE9" w:rsidRDefault="005F7EE9" w:rsidP="005F7EE9">
            <w:pPr>
              <w:pStyle w:val="Zawartotabeli"/>
              <w:spacing w:line="256" w:lineRule="auto"/>
              <w:rPr>
                <w:rFonts w:asciiTheme="minorHAnsi" w:hAnsiTheme="minorHAnsi" w:cstheme="minorHAnsi"/>
                <w:sz w:val="22"/>
                <w:szCs w:val="22"/>
              </w:rPr>
            </w:pPr>
            <w:r w:rsidRPr="005F7EE9">
              <w:rPr>
                <w:rFonts w:asciiTheme="minorHAnsi" w:hAnsiTheme="minorHAnsi" w:cstheme="minorHAnsi"/>
                <w:sz w:val="22"/>
                <w:szCs w:val="22"/>
              </w:rPr>
              <w:t>5</w:t>
            </w:r>
          </w:p>
        </w:tc>
        <w:tc>
          <w:tcPr>
            <w:tcW w:w="2689" w:type="pct"/>
            <w:tcBorders>
              <w:top w:val="nil"/>
              <w:left w:val="single" w:sz="2" w:space="0" w:color="000000"/>
              <w:bottom w:val="single" w:sz="2" w:space="0" w:color="000000"/>
              <w:right w:val="nil"/>
            </w:tcBorders>
          </w:tcPr>
          <w:p w:rsidR="005F7EE9" w:rsidRPr="005F7EE9" w:rsidRDefault="005F7EE9" w:rsidP="005F7EE9">
            <w:pPr>
              <w:pStyle w:val="Zawartotabeli"/>
              <w:spacing w:line="256" w:lineRule="auto"/>
              <w:rPr>
                <w:rFonts w:asciiTheme="minorHAnsi" w:hAnsiTheme="minorHAnsi" w:cstheme="minorHAnsi"/>
                <w:sz w:val="22"/>
                <w:szCs w:val="22"/>
              </w:rPr>
            </w:pPr>
            <w:r w:rsidRPr="005F7EE9">
              <w:rPr>
                <w:rFonts w:asciiTheme="minorHAnsi" w:hAnsiTheme="minorHAnsi" w:cstheme="minorHAnsi"/>
                <w:color w:val="000000"/>
                <w:sz w:val="22"/>
                <w:szCs w:val="22"/>
                <w:shd w:val="clear" w:color="auto" w:fill="FFFFFF"/>
              </w:rPr>
              <w:t>Ładowarki do baterii</w:t>
            </w:r>
          </w:p>
        </w:tc>
        <w:tc>
          <w:tcPr>
            <w:tcW w:w="391"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r>
              <w:rPr>
                <w:rFonts w:asciiTheme="minorHAnsi" w:hAnsiTheme="minorHAnsi" w:cstheme="minorHAnsi"/>
                <w:sz w:val="22"/>
                <w:szCs w:val="22"/>
              </w:rPr>
              <w:t>10</w:t>
            </w:r>
          </w:p>
        </w:tc>
        <w:tc>
          <w:tcPr>
            <w:tcW w:w="458"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c>
          <w:tcPr>
            <w:tcW w:w="521"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c>
          <w:tcPr>
            <w:tcW w:w="654"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r>
      <w:tr w:rsidR="005F7EE9" w:rsidRPr="002F56AC" w:rsidTr="003B1FF9">
        <w:tc>
          <w:tcPr>
            <w:tcW w:w="287" w:type="pct"/>
            <w:tcBorders>
              <w:top w:val="nil"/>
              <w:left w:val="single" w:sz="2" w:space="0" w:color="000000"/>
              <w:bottom w:val="single" w:sz="2" w:space="0" w:color="000000"/>
              <w:right w:val="nil"/>
            </w:tcBorders>
            <w:hideMark/>
          </w:tcPr>
          <w:p w:rsidR="005F7EE9" w:rsidRPr="005F7EE9" w:rsidRDefault="005F7EE9" w:rsidP="005F7EE9">
            <w:pPr>
              <w:pStyle w:val="Zawartotabeli"/>
              <w:spacing w:line="256" w:lineRule="auto"/>
              <w:rPr>
                <w:rFonts w:asciiTheme="minorHAnsi" w:hAnsiTheme="minorHAnsi" w:cstheme="minorHAnsi"/>
                <w:sz w:val="22"/>
                <w:szCs w:val="22"/>
              </w:rPr>
            </w:pPr>
            <w:r w:rsidRPr="005F7EE9">
              <w:rPr>
                <w:rFonts w:asciiTheme="minorHAnsi" w:hAnsiTheme="minorHAnsi" w:cstheme="minorHAnsi"/>
                <w:sz w:val="22"/>
                <w:szCs w:val="22"/>
              </w:rPr>
              <w:t>6</w:t>
            </w:r>
          </w:p>
        </w:tc>
        <w:tc>
          <w:tcPr>
            <w:tcW w:w="2689" w:type="pct"/>
            <w:tcBorders>
              <w:top w:val="nil"/>
              <w:left w:val="single" w:sz="2" w:space="0" w:color="000000"/>
              <w:bottom w:val="single" w:sz="2" w:space="0" w:color="000000"/>
              <w:right w:val="nil"/>
            </w:tcBorders>
            <w:hideMark/>
          </w:tcPr>
          <w:p w:rsidR="005F7EE9" w:rsidRPr="005F7EE9" w:rsidRDefault="005F7EE9" w:rsidP="005F7EE9">
            <w:pPr>
              <w:pStyle w:val="Zawartotabeli"/>
              <w:spacing w:line="256" w:lineRule="auto"/>
              <w:rPr>
                <w:rFonts w:asciiTheme="minorHAnsi" w:hAnsiTheme="minorHAnsi" w:cstheme="minorHAnsi"/>
                <w:sz w:val="22"/>
                <w:szCs w:val="22"/>
                <w:lang w:val="en-US"/>
              </w:rPr>
            </w:pPr>
            <w:r w:rsidRPr="005F7EE9">
              <w:rPr>
                <w:rFonts w:asciiTheme="minorHAnsi" w:hAnsiTheme="minorHAnsi" w:cstheme="minorHAnsi"/>
                <w:sz w:val="22"/>
                <w:szCs w:val="22"/>
              </w:rPr>
              <w:t>Karty SDHC</w:t>
            </w:r>
          </w:p>
        </w:tc>
        <w:tc>
          <w:tcPr>
            <w:tcW w:w="391" w:type="pct"/>
            <w:tcBorders>
              <w:top w:val="nil"/>
              <w:left w:val="single" w:sz="2" w:space="0" w:color="000000"/>
              <w:bottom w:val="single" w:sz="2" w:space="0" w:color="000000"/>
              <w:right w:val="single" w:sz="2" w:space="0" w:color="000000"/>
            </w:tcBorders>
            <w:hideMark/>
          </w:tcPr>
          <w:p w:rsidR="005F7EE9" w:rsidRPr="005F7EE9" w:rsidRDefault="005F7EE9" w:rsidP="005F7EE9">
            <w:pPr>
              <w:pStyle w:val="Zawartotabeli"/>
              <w:spacing w:line="256" w:lineRule="auto"/>
              <w:jc w:val="right"/>
              <w:rPr>
                <w:rFonts w:asciiTheme="minorHAnsi" w:hAnsiTheme="minorHAnsi" w:cstheme="minorHAnsi"/>
                <w:sz w:val="22"/>
                <w:szCs w:val="22"/>
              </w:rPr>
            </w:pPr>
            <w:r w:rsidRPr="005F7EE9">
              <w:rPr>
                <w:rFonts w:asciiTheme="minorHAnsi" w:hAnsiTheme="minorHAnsi" w:cstheme="minorHAnsi"/>
                <w:sz w:val="22"/>
                <w:szCs w:val="22"/>
              </w:rPr>
              <w:t>10</w:t>
            </w:r>
          </w:p>
        </w:tc>
        <w:tc>
          <w:tcPr>
            <w:tcW w:w="458"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c>
          <w:tcPr>
            <w:tcW w:w="521"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c>
          <w:tcPr>
            <w:tcW w:w="654"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r>
      <w:tr w:rsidR="005F7EE9" w:rsidRPr="002F56AC" w:rsidTr="003B1FF9">
        <w:tc>
          <w:tcPr>
            <w:tcW w:w="287" w:type="pct"/>
            <w:tcBorders>
              <w:top w:val="nil"/>
              <w:left w:val="single" w:sz="2" w:space="0" w:color="000000"/>
              <w:bottom w:val="single" w:sz="2" w:space="0" w:color="000000"/>
              <w:right w:val="nil"/>
            </w:tcBorders>
            <w:hideMark/>
          </w:tcPr>
          <w:p w:rsidR="005F7EE9" w:rsidRPr="005F7EE9" w:rsidRDefault="005F7EE9" w:rsidP="005F7EE9">
            <w:pPr>
              <w:pStyle w:val="Zawartotabeli"/>
              <w:spacing w:line="256" w:lineRule="auto"/>
              <w:rPr>
                <w:rFonts w:asciiTheme="minorHAnsi" w:hAnsiTheme="minorHAnsi" w:cstheme="minorHAnsi"/>
                <w:sz w:val="22"/>
                <w:szCs w:val="22"/>
              </w:rPr>
            </w:pPr>
            <w:r w:rsidRPr="005F7EE9">
              <w:rPr>
                <w:rFonts w:asciiTheme="minorHAnsi" w:hAnsiTheme="minorHAnsi" w:cstheme="minorHAnsi"/>
                <w:sz w:val="22"/>
                <w:szCs w:val="22"/>
              </w:rPr>
              <w:t>7</w:t>
            </w:r>
          </w:p>
        </w:tc>
        <w:tc>
          <w:tcPr>
            <w:tcW w:w="2689" w:type="pct"/>
            <w:tcBorders>
              <w:top w:val="nil"/>
              <w:left w:val="single" w:sz="2" w:space="0" w:color="000000"/>
              <w:bottom w:val="single" w:sz="2" w:space="0" w:color="000000"/>
              <w:right w:val="nil"/>
            </w:tcBorders>
            <w:hideMark/>
          </w:tcPr>
          <w:p w:rsidR="005F7EE9" w:rsidRPr="005F7EE9" w:rsidRDefault="005F7EE9" w:rsidP="005F7EE9">
            <w:pPr>
              <w:spacing w:line="259" w:lineRule="auto"/>
              <w:jc w:val="both"/>
              <w:rPr>
                <w:rFonts w:asciiTheme="minorHAnsi" w:hAnsiTheme="minorHAnsi" w:cstheme="minorHAnsi"/>
                <w:sz w:val="22"/>
                <w:szCs w:val="22"/>
              </w:rPr>
            </w:pPr>
            <w:r w:rsidRPr="005F7EE9">
              <w:rPr>
                <w:rFonts w:asciiTheme="minorHAnsi" w:hAnsiTheme="minorHAnsi" w:cstheme="minorHAnsi"/>
                <w:sz w:val="22"/>
                <w:szCs w:val="22"/>
              </w:rPr>
              <w:t xml:space="preserve">Akumulatorki </w:t>
            </w:r>
          </w:p>
        </w:tc>
        <w:tc>
          <w:tcPr>
            <w:tcW w:w="391" w:type="pct"/>
            <w:tcBorders>
              <w:top w:val="nil"/>
              <w:left w:val="single" w:sz="2" w:space="0" w:color="000000"/>
              <w:bottom w:val="single" w:sz="2" w:space="0" w:color="000000"/>
              <w:right w:val="single" w:sz="2" w:space="0" w:color="000000"/>
            </w:tcBorders>
            <w:hideMark/>
          </w:tcPr>
          <w:p w:rsidR="005F7EE9" w:rsidRPr="005F7EE9" w:rsidRDefault="005F7EE9" w:rsidP="005F7EE9">
            <w:pPr>
              <w:pStyle w:val="Zawartotabeli"/>
              <w:spacing w:line="256" w:lineRule="auto"/>
              <w:jc w:val="right"/>
              <w:rPr>
                <w:rFonts w:asciiTheme="minorHAnsi" w:hAnsiTheme="minorHAnsi" w:cstheme="minorHAnsi"/>
                <w:sz w:val="22"/>
                <w:szCs w:val="22"/>
              </w:rPr>
            </w:pPr>
            <w:r>
              <w:rPr>
                <w:rFonts w:asciiTheme="minorHAnsi" w:hAnsiTheme="minorHAnsi" w:cstheme="minorHAnsi"/>
                <w:sz w:val="22"/>
                <w:szCs w:val="22"/>
              </w:rPr>
              <w:t>1</w:t>
            </w:r>
            <w:r w:rsidRPr="005F7EE9">
              <w:rPr>
                <w:rFonts w:asciiTheme="minorHAnsi" w:hAnsiTheme="minorHAnsi" w:cstheme="minorHAnsi"/>
                <w:sz w:val="22"/>
                <w:szCs w:val="22"/>
              </w:rPr>
              <w:t>20</w:t>
            </w:r>
          </w:p>
        </w:tc>
        <w:tc>
          <w:tcPr>
            <w:tcW w:w="458"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c>
          <w:tcPr>
            <w:tcW w:w="521"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c>
          <w:tcPr>
            <w:tcW w:w="654" w:type="pct"/>
            <w:tcBorders>
              <w:top w:val="nil"/>
              <w:left w:val="single" w:sz="2" w:space="0" w:color="000000"/>
              <w:bottom w:val="single" w:sz="2" w:space="0" w:color="000000"/>
              <w:right w:val="single" w:sz="2" w:space="0" w:color="000000"/>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r>
      <w:tr w:rsidR="005F7EE9" w:rsidRPr="002F56AC" w:rsidTr="003B1FF9">
        <w:tc>
          <w:tcPr>
            <w:tcW w:w="2976" w:type="pct"/>
            <w:gridSpan w:val="2"/>
            <w:tcBorders>
              <w:top w:val="single" w:sz="4" w:space="0" w:color="auto"/>
              <w:left w:val="nil"/>
              <w:bottom w:val="nil"/>
              <w:right w:val="single" w:sz="4" w:space="0" w:color="auto"/>
            </w:tcBorders>
          </w:tcPr>
          <w:p w:rsidR="005F7EE9" w:rsidRPr="005F7EE9" w:rsidRDefault="005F7EE9" w:rsidP="005F7EE9">
            <w:pPr>
              <w:pStyle w:val="Zawartotabeli"/>
              <w:spacing w:line="256" w:lineRule="auto"/>
              <w:rPr>
                <w:rFonts w:asciiTheme="minorHAnsi" w:hAnsiTheme="minorHAnsi" w:cstheme="minorHAnsi"/>
                <w:sz w:val="22"/>
                <w:szCs w:val="22"/>
              </w:rPr>
            </w:pPr>
          </w:p>
        </w:tc>
        <w:tc>
          <w:tcPr>
            <w:tcW w:w="1370" w:type="pct"/>
            <w:gridSpan w:val="3"/>
            <w:tcBorders>
              <w:top w:val="single" w:sz="4" w:space="0" w:color="auto"/>
              <w:left w:val="single" w:sz="4" w:space="0" w:color="auto"/>
              <w:bottom w:val="single" w:sz="4" w:space="0" w:color="auto"/>
              <w:right w:val="single" w:sz="4" w:space="0" w:color="auto"/>
            </w:tcBorders>
            <w:hideMark/>
          </w:tcPr>
          <w:p w:rsidR="005F7EE9" w:rsidRPr="005F7EE9" w:rsidRDefault="005F7EE9" w:rsidP="005F7EE9">
            <w:pPr>
              <w:pStyle w:val="Zawartotabeli"/>
              <w:spacing w:line="256" w:lineRule="auto"/>
              <w:jc w:val="center"/>
              <w:rPr>
                <w:rFonts w:asciiTheme="minorHAnsi" w:hAnsiTheme="minorHAnsi" w:cstheme="minorHAnsi"/>
                <w:sz w:val="22"/>
                <w:szCs w:val="22"/>
              </w:rPr>
            </w:pPr>
            <w:r w:rsidRPr="005F7EE9">
              <w:rPr>
                <w:rFonts w:asciiTheme="minorHAnsi" w:hAnsiTheme="minorHAnsi" w:cstheme="minorHAnsi"/>
                <w:sz w:val="22"/>
                <w:szCs w:val="22"/>
              </w:rPr>
              <w:t>Cena oferty brutto</w:t>
            </w:r>
          </w:p>
        </w:tc>
        <w:tc>
          <w:tcPr>
            <w:tcW w:w="654" w:type="pct"/>
            <w:tcBorders>
              <w:top w:val="single" w:sz="4" w:space="0" w:color="auto"/>
              <w:left w:val="single" w:sz="4" w:space="0" w:color="auto"/>
              <w:bottom w:val="single" w:sz="4" w:space="0" w:color="auto"/>
              <w:right w:val="single" w:sz="4" w:space="0" w:color="auto"/>
            </w:tcBorders>
          </w:tcPr>
          <w:p w:rsidR="005F7EE9" w:rsidRPr="005F7EE9" w:rsidRDefault="005F7EE9" w:rsidP="005F7EE9">
            <w:pPr>
              <w:pStyle w:val="Zawartotabeli"/>
              <w:spacing w:line="256" w:lineRule="auto"/>
              <w:jc w:val="right"/>
              <w:rPr>
                <w:rFonts w:asciiTheme="minorHAnsi" w:hAnsiTheme="minorHAnsi" w:cstheme="minorHAnsi"/>
                <w:sz w:val="22"/>
                <w:szCs w:val="22"/>
              </w:rPr>
            </w:pPr>
          </w:p>
        </w:tc>
      </w:tr>
    </w:tbl>
    <w:p w:rsidR="003B1FF9" w:rsidRPr="002F56AC" w:rsidRDefault="003B1FF9" w:rsidP="00A25A0A">
      <w:pPr>
        <w:jc w:val="both"/>
        <w:rPr>
          <w:rFonts w:asciiTheme="minorHAnsi" w:hAnsiTheme="minorHAnsi" w:cstheme="minorHAnsi"/>
          <w:sz w:val="22"/>
          <w:szCs w:val="22"/>
        </w:rPr>
      </w:pPr>
    </w:p>
    <w:p w:rsidR="00A25A0A" w:rsidRPr="002F56AC" w:rsidRDefault="00A25A0A" w:rsidP="00A25A0A">
      <w:pPr>
        <w:jc w:val="both"/>
        <w:rPr>
          <w:rFonts w:asciiTheme="minorHAnsi" w:hAnsiTheme="minorHAnsi" w:cstheme="minorHAnsi"/>
          <w:sz w:val="22"/>
          <w:szCs w:val="22"/>
        </w:rPr>
      </w:pPr>
      <w:r w:rsidRPr="002F56AC">
        <w:rPr>
          <w:rFonts w:asciiTheme="minorHAnsi" w:hAnsiTheme="minorHAnsi" w:cstheme="minorHAnsi"/>
          <w:sz w:val="22"/>
          <w:szCs w:val="22"/>
        </w:rPr>
        <w:t>Ja niżej podpisany oświadczam, że:</w:t>
      </w:r>
    </w:p>
    <w:p w:rsidR="00A25A0A" w:rsidRPr="002F56AC" w:rsidRDefault="00A25A0A" w:rsidP="005232A2">
      <w:pPr>
        <w:numPr>
          <w:ilvl w:val="0"/>
          <w:numId w:val="1"/>
        </w:numPr>
        <w:tabs>
          <w:tab w:val="clear" w:pos="284"/>
          <w:tab w:val="num" w:pos="360"/>
        </w:tabs>
        <w:ind w:left="360" w:hanging="360"/>
        <w:jc w:val="both"/>
        <w:rPr>
          <w:rFonts w:asciiTheme="minorHAnsi" w:hAnsiTheme="minorHAnsi" w:cstheme="minorHAnsi"/>
          <w:sz w:val="22"/>
          <w:szCs w:val="22"/>
        </w:rPr>
      </w:pPr>
      <w:r w:rsidRPr="002F56AC">
        <w:rPr>
          <w:rFonts w:asciiTheme="minorHAnsi" w:hAnsiTheme="minorHAnsi" w:cstheme="minorHAnsi"/>
          <w:sz w:val="22"/>
          <w:szCs w:val="22"/>
        </w:rPr>
        <w:t>zapoznałem się z przedmiotem zamówienia i nie wnoszę do niego zastrzeżeń;</w:t>
      </w:r>
    </w:p>
    <w:p w:rsidR="00A25A0A" w:rsidRPr="002F56AC" w:rsidRDefault="00A25A0A" w:rsidP="005232A2">
      <w:pPr>
        <w:numPr>
          <w:ilvl w:val="0"/>
          <w:numId w:val="1"/>
        </w:numPr>
        <w:tabs>
          <w:tab w:val="clear" w:pos="284"/>
          <w:tab w:val="num" w:pos="360"/>
        </w:tabs>
        <w:ind w:left="360" w:hanging="360"/>
        <w:jc w:val="both"/>
        <w:rPr>
          <w:rFonts w:asciiTheme="minorHAnsi" w:hAnsiTheme="minorHAnsi" w:cstheme="minorHAnsi"/>
          <w:sz w:val="22"/>
          <w:szCs w:val="22"/>
        </w:rPr>
      </w:pPr>
      <w:r w:rsidRPr="002F56AC">
        <w:rPr>
          <w:rFonts w:asciiTheme="minorHAnsi" w:hAnsiTheme="minorHAnsi" w:cstheme="minorHAnsi"/>
          <w:sz w:val="22"/>
          <w:szCs w:val="22"/>
        </w:rPr>
        <w:t>gwarantuję wykonanie niniejszego zamówienia zgodnie z treścią ogłoszenia oraz na warunkach w nim określonych oraz we wzorze umowy;</w:t>
      </w:r>
    </w:p>
    <w:p w:rsidR="001A31BB" w:rsidRPr="002F56AC" w:rsidRDefault="001A31BB" w:rsidP="005232A2">
      <w:pPr>
        <w:numPr>
          <w:ilvl w:val="0"/>
          <w:numId w:val="1"/>
        </w:numPr>
        <w:tabs>
          <w:tab w:val="clear" w:pos="284"/>
          <w:tab w:val="num" w:pos="360"/>
        </w:tabs>
        <w:ind w:left="360" w:hanging="360"/>
        <w:jc w:val="both"/>
        <w:rPr>
          <w:rFonts w:asciiTheme="minorHAnsi" w:hAnsiTheme="minorHAnsi" w:cstheme="minorHAnsi"/>
          <w:sz w:val="22"/>
          <w:szCs w:val="22"/>
        </w:rPr>
      </w:pPr>
      <w:r w:rsidRPr="002F56AC">
        <w:rPr>
          <w:rFonts w:asciiTheme="minorHAnsi" w:hAnsiTheme="minorHAnsi" w:cstheme="minorHAnsi"/>
          <w:sz w:val="22"/>
          <w:szCs w:val="22"/>
        </w:rPr>
        <w:t xml:space="preserve">Oświadczam, </w:t>
      </w:r>
      <w:r w:rsidRPr="002F56AC">
        <w:rPr>
          <w:rFonts w:asciiTheme="minorHAnsi" w:hAnsiTheme="minorHAnsi" w:cstheme="minorHAnsi"/>
          <w:color w:val="000000" w:themeColor="text1"/>
          <w:sz w:val="22"/>
          <w:szCs w:val="22"/>
        </w:rPr>
        <w:t>że nie zachodzą w stosunku do mnie przesłanki wykluczenia z postępowania na podstawie art.  7 ust. 1 ustawy z dnia 13 kwietnia 2022 r.</w:t>
      </w:r>
      <w:r w:rsidRPr="002F56AC">
        <w:rPr>
          <w:rFonts w:asciiTheme="minorHAnsi" w:hAnsiTheme="minorHAnsi" w:cstheme="minorHAnsi"/>
          <w:i/>
          <w:iCs/>
          <w:color w:val="000000" w:themeColor="text1"/>
          <w:sz w:val="22"/>
          <w:szCs w:val="22"/>
        </w:rPr>
        <w:t xml:space="preserve"> </w:t>
      </w:r>
      <w:r w:rsidRPr="002F56AC">
        <w:rPr>
          <w:rFonts w:asciiTheme="minorHAnsi" w:hAnsiTheme="minorHAnsi" w:cstheme="minorHAnsi"/>
          <w:iCs/>
          <w:color w:val="000000" w:themeColor="text1"/>
          <w:sz w:val="22"/>
          <w:szCs w:val="22"/>
        </w:rPr>
        <w:t>o szczególnych rozwiązaniach w zakresie przeciwdziałania wspieraniu agresji na Ukrainę oraz służących ochronie bezpieczeństwa narodowego</w:t>
      </w:r>
      <w:r w:rsidRPr="002F56AC">
        <w:rPr>
          <w:rFonts w:asciiTheme="minorHAnsi" w:hAnsiTheme="minorHAnsi" w:cstheme="minorHAnsi"/>
          <w:i/>
          <w:iCs/>
          <w:color w:val="000000" w:themeColor="text1"/>
          <w:sz w:val="22"/>
          <w:szCs w:val="22"/>
        </w:rPr>
        <w:t xml:space="preserve"> (Dz. U. poz. 835).</w:t>
      </w:r>
    </w:p>
    <w:p w:rsidR="00A25A0A" w:rsidRPr="005F7EE9" w:rsidRDefault="00A25A0A" w:rsidP="005232A2">
      <w:pPr>
        <w:numPr>
          <w:ilvl w:val="0"/>
          <w:numId w:val="1"/>
        </w:numPr>
        <w:tabs>
          <w:tab w:val="clear" w:pos="284"/>
          <w:tab w:val="num" w:pos="360"/>
        </w:tabs>
        <w:ind w:left="360" w:hanging="360"/>
        <w:jc w:val="both"/>
        <w:rPr>
          <w:rFonts w:asciiTheme="minorHAnsi" w:hAnsiTheme="minorHAnsi" w:cstheme="minorHAnsi"/>
          <w:sz w:val="22"/>
          <w:szCs w:val="22"/>
        </w:rPr>
      </w:pPr>
      <w:r w:rsidRPr="002F56AC">
        <w:rPr>
          <w:rFonts w:asciiTheme="minorHAnsi" w:hAnsiTheme="minorHAnsi" w:cstheme="minorHAnsi"/>
          <w:sz w:val="22"/>
          <w:szCs w:val="22"/>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w:t>
      </w:r>
      <w:r w:rsidRPr="005F7EE9">
        <w:rPr>
          <w:rFonts w:asciiTheme="minorHAnsi" w:hAnsiTheme="minorHAnsi" w:cstheme="minorHAnsi"/>
          <w:sz w:val="22"/>
          <w:szCs w:val="22"/>
        </w:rPr>
        <w:t xml:space="preserve">takich danych oraz uchylenia dyrektywy 95/46/WE (ogólne </w:t>
      </w:r>
      <w:r w:rsidRPr="005F7EE9">
        <w:rPr>
          <w:rFonts w:asciiTheme="minorHAnsi" w:hAnsiTheme="minorHAnsi" w:cstheme="minorHAnsi"/>
          <w:sz w:val="22"/>
          <w:szCs w:val="22"/>
        </w:rPr>
        <w:lastRenderedPageBreak/>
        <w:t>rozporządzenie o ochronie danych) (Dz. Urz. UE L 119 z 04.05.2016, str. 1). wobec osób fizycznych, od których dane osobowe bezpośrednio lub pośrednio pozyskałem w celu ubiegania się o udzielenie zamówienia publicznego w niniejszym postępowaniu*.</w:t>
      </w:r>
    </w:p>
    <w:p w:rsidR="001A31BB" w:rsidRPr="005F7EE9" w:rsidRDefault="00A25A0A" w:rsidP="001A31BB">
      <w:pPr>
        <w:ind w:left="360"/>
        <w:jc w:val="both"/>
        <w:rPr>
          <w:rFonts w:asciiTheme="minorHAnsi" w:hAnsiTheme="minorHAnsi" w:cstheme="minorHAnsi"/>
          <w:sz w:val="22"/>
          <w:szCs w:val="22"/>
        </w:rPr>
      </w:pPr>
      <w:r w:rsidRPr="005F7EE9">
        <w:rPr>
          <w:rFonts w:asciiTheme="minorHAnsi" w:hAnsiTheme="minorHAnsi" w:cstheme="minorHAnsi"/>
          <w:sz w:val="22"/>
          <w:szCs w:val="22"/>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A31BB" w:rsidRPr="005F7EE9" w:rsidRDefault="001A31BB" w:rsidP="00FA10B8">
      <w:pPr>
        <w:ind w:left="360"/>
        <w:jc w:val="both"/>
        <w:rPr>
          <w:rFonts w:asciiTheme="minorHAnsi" w:hAnsiTheme="minorHAnsi" w:cstheme="minorHAnsi"/>
          <w:sz w:val="22"/>
          <w:szCs w:val="22"/>
        </w:rPr>
      </w:pPr>
    </w:p>
    <w:p w:rsidR="00A25A0A" w:rsidRPr="005F7EE9" w:rsidRDefault="00A25A0A" w:rsidP="00A25A0A">
      <w:pPr>
        <w:jc w:val="both"/>
        <w:rPr>
          <w:rFonts w:asciiTheme="minorHAnsi" w:hAnsiTheme="minorHAnsi" w:cstheme="minorHAnsi"/>
          <w:sz w:val="22"/>
          <w:szCs w:val="22"/>
        </w:rPr>
      </w:pPr>
      <w:r w:rsidRPr="005F7EE9">
        <w:rPr>
          <w:rFonts w:asciiTheme="minorHAnsi" w:hAnsiTheme="minorHAnsi" w:cstheme="minorHAnsi"/>
          <w:sz w:val="22"/>
          <w:szCs w:val="22"/>
        </w:rPr>
        <w:t xml:space="preserve">Oświadczam, że wybór oferty: </w:t>
      </w:r>
    </w:p>
    <w:p w:rsidR="00A25A0A" w:rsidRPr="005F7EE9" w:rsidRDefault="00A25A0A" w:rsidP="005232A2">
      <w:pPr>
        <w:numPr>
          <w:ilvl w:val="0"/>
          <w:numId w:val="3"/>
        </w:numPr>
        <w:tabs>
          <w:tab w:val="clear" w:pos="284"/>
          <w:tab w:val="num" w:pos="360"/>
        </w:tabs>
        <w:ind w:left="360" w:hanging="360"/>
        <w:jc w:val="both"/>
        <w:rPr>
          <w:rFonts w:asciiTheme="minorHAnsi" w:hAnsiTheme="minorHAnsi" w:cstheme="minorHAnsi"/>
          <w:sz w:val="22"/>
          <w:szCs w:val="22"/>
        </w:rPr>
      </w:pPr>
      <w:r w:rsidRPr="005F7EE9">
        <w:rPr>
          <w:rFonts w:asciiTheme="minorHAnsi" w:hAnsiTheme="minorHAnsi" w:cstheme="minorHAnsi"/>
          <w:sz w:val="22"/>
          <w:szCs w:val="22"/>
        </w:rPr>
        <w:t>nie będzie prowadzić do powstania u Zamawiającego obowiązku podatkowego*</w:t>
      </w:r>
    </w:p>
    <w:p w:rsidR="00A25A0A" w:rsidRPr="005F7EE9" w:rsidRDefault="00A25A0A" w:rsidP="005232A2">
      <w:pPr>
        <w:numPr>
          <w:ilvl w:val="0"/>
          <w:numId w:val="3"/>
        </w:numPr>
        <w:tabs>
          <w:tab w:val="clear" w:pos="284"/>
          <w:tab w:val="num" w:pos="360"/>
        </w:tabs>
        <w:ind w:left="360" w:hanging="360"/>
        <w:jc w:val="both"/>
        <w:rPr>
          <w:rFonts w:asciiTheme="minorHAnsi" w:hAnsiTheme="minorHAnsi" w:cstheme="minorHAnsi"/>
          <w:sz w:val="22"/>
          <w:szCs w:val="22"/>
        </w:rPr>
      </w:pPr>
      <w:r w:rsidRPr="005F7EE9">
        <w:rPr>
          <w:rFonts w:asciiTheme="minorHAnsi" w:hAnsiTheme="minorHAnsi" w:cstheme="minorHAnsi"/>
          <w:sz w:val="22"/>
          <w:szCs w:val="22"/>
        </w:rPr>
        <w:t>będzie prowadzić do powstania u Zamawiającego obowiązku podatkowego.</w:t>
      </w:r>
    </w:p>
    <w:p w:rsidR="00A25A0A" w:rsidRPr="005F7EE9" w:rsidRDefault="00A25A0A" w:rsidP="003760A0">
      <w:pPr>
        <w:spacing w:line="276" w:lineRule="auto"/>
        <w:ind w:left="360"/>
        <w:jc w:val="both"/>
        <w:rPr>
          <w:rFonts w:asciiTheme="minorHAnsi" w:hAnsiTheme="minorHAnsi" w:cstheme="minorHAnsi"/>
          <w:sz w:val="22"/>
          <w:szCs w:val="22"/>
        </w:rPr>
      </w:pPr>
      <w:r w:rsidRPr="005F7EE9">
        <w:rPr>
          <w:rFonts w:asciiTheme="minorHAnsi" w:hAnsiTheme="minorHAnsi" w:cstheme="minorHAnsi"/>
          <w:sz w:val="22"/>
          <w:szCs w:val="22"/>
        </w:rPr>
        <w:t>i w tym zakresie wskazujemy nazwę (rodzaj) towaru lub usługi, których dostawa lub świadczenie będzie prowadzić do jego powstania, oraz wskazujemy jego wartość bez kwoty podatku*:</w:t>
      </w:r>
    </w:p>
    <w:p w:rsidR="003760A0" w:rsidRPr="005F7EE9" w:rsidRDefault="003760A0" w:rsidP="003760A0">
      <w:pPr>
        <w:jc w:val="both"/>
        <w:rPr>
          <w:rFonts w:asciiTheme="minorHAnsi" w:hAnsiTheme="minorHAnsi" w:cstheme="minorHAnsi"/>
          <w:sz w:val="22"/>
          <w:szCs w:val="22"/>
        </w:rPr>
      </w:pPr>
      <w:r w:rsidRPr="005F7EE9">
        <w:rPr>
          <w:rFonts w:asciiTheme="minorHAnsi" w:hAnsiTheme="minorHAnsi" w:cstheme="minorHAnsi"/>
          <w:sz w:val="22"/>
          <w:szCs w:val="22"/>
        </w:rPr>
        <w:t>*niepotrzebne skreślić</w:t>
      </w:r>
    </w:p>
    <w:p w:rsidR="003760A0" w:rsidRPr="005F7EE9" w:rsidRDefault="003760A0" w:rsidP="00703C07">
      <w:pPr>
        <w:jc w:val="both"/>
        <w:rPr>
          <w:rFonts w:asciiTheme="minorHAnsi" w:hAnsiTheme="minorHAnsi" w:cstheme="minorHAnsi"/>
          <w:sz w:val="22"/>
          <w:szCs w:val="22"/>
        </w:rPr>
      </w:pPr>
    </w:p>
    <w:p w:rsidR="00A25A0A" w:rsidRPr="005F7EE9" w:rsidRDefault="00A25A0A" w:rsidP="00703C07">
      <w:pPr>
        <w:jc w:val="both"/>
        <w:rPr>
          <w:rFonts w:asciiTheme="minorHAnsi" w:hAnsiTheme="minorHAnsi" w:cstheme="minorHAnsi"/>
          <w:sz w:val="22"/>
          <w:szCs w:val="22"/>
        </w:rPr>
      </w:pPr>
      <w:r w:rsidRPr="005F7EE9">
        <w:rPr>
          <w:rFonts w:asciiTheme="minorHAnsi" w:hAnsiTheme="minorHAnsi" w:cstheme="minorHAnsi"/>
          <w:sz w:val="22"/>
          <w:szCs w:val="22"/>
        </w:rPr>
        <w:t>Oferta jest ważna przez 30 dni od terminu do jej złożenia</w:t>
      </w:r>
    </w:p>
    <w:p w:rsidR="00703C07" w:rsidRPr="005F7EE9" w:rsidRDefault="00703C07" w:rsidP="00703C07">
      <w:pPr>
        <w:jc w:val="both"/>
        <w:rPr>
          <w:rFonts w:asciiTheme="minorHAnsi" w:hAnsiTheme="minorHAnsi" w:cstheme="minorHAnsi"/>
          <w:sz w:val="22"/>
          <w:szCs w:val="22"/>
        </w:rPr>
      </w:pPr>
    </w:p>
    <w:p w:rsidR="00A25A0A" w:rsidRPr="005F7EE9" w:rsidRDefault="00A25A0A" w:rsidP="00A25A0A">
      <w:pPr>
        <w:rPr>
          <w:rFonts w:asciiTheme="minorHAnsi" w:hAnsiTheme="minorHAnsi" w:cstheme="minorHAnsi"/>
          <w:sz w:val="22"/>
          <w:szCs w:val="22"/>
        </w:rPr>
      </w:pPr>
      <w:r w:rsidRPr="005F7EE9">
        <w:rPr>
          <w:rFonts w:asciiTheme="minorHAnsi" w:hAnsiTheme="minorHAnsi" w:cstheme="minorHAnsi"/>
          <w:sz w:val="22"/>
          <w:szCs w:val="22"/>
        </w:rPr>
        <w:t>Załącznikami do niniejszej oferty są (wymienić):</w:t>
      </w:r>
    </w:p>
    <w:p w:rsidR="00A25A0A" w:rsidRPr="005F7EE9" w:rsidRDefault="00A25A0A" w:rsidP="00A25A0A">
      <w:pPr>
        <w:rPr>
          <w:rFonts w:asciiTheme="minorHAnsi" w:hAnsiTheme="minorHAnsi" w:cstheme="minorHAnsi"/>
          <w:sz w:val="22"/>
          <w:szCs w:val="22"/>
        </w:rPr>
      </w:pPr>
    </w:p>
    <w:p w:rsidR="00A25A0A" w:rsidRPr="005F7EE9" w:rsidRDefault="00A25A0A" w:rsidP="005232A2">
      <w:pPr>
        <w:numPr>
          <w:ilvl w:val="0"/>
          <w:numId w:val="2"/>
        </w:numPr>
        <w:tabs>
          <w:tab w:val="clear" w:pos="720"/>
          <w:tab w:val="num" w:pos="360"/>
        </w:tabs>
        <w:spacing w:line="480" w:lineRule="auto"/>
        <w:ind w:left="357" w:hanging="357"/>
        <w:jc w:val="both"/>
        <w:rPr>
          <w:rFonts w:asciiTheme="minorHAnsi" w:hAnsiTheme="minorHAnsi" w:cstheme="minorHAnsi"/>
          <w:sz w:val="22"/>
          <w:szCs w:val="22"/>
        </w:rPr>
      </w:pPr>
      <w:r w:rsidRPr="005F7EE9">
        <w:rPr>
          <w:rFonts w:asciiTheme="minorHAnsi" w:hAnsiTheme="minorHAnsi" w:cstheme="minorHAnsi"/>
          <w:sz w:val="22"/>
          <w:szCs w:val="22"/>
        </w:rPr>
        <w:t>......................................................................................…………………………………………….</w:t>
      </w:r>
    </w:p>
    <w:p w:rsidR="00A25A0A" w:rsidRPr="005F7EE9" w:rsidRDefault="00A25A0A" w:rsidP="005232A2">
      <w:pPr>
        <w:numPr>
          <w:ilvl w:val="0"/>
          <w:numId w:val="2"/>
        </w:numPr>
        <w:tabs>
          <w:tab w:val="clear" w:pos="720"/>
          <w:tab w:val="num" w:pos="360"/>
        </w:tabs>
        <w:spacing w:line="480" w:lineRule="auto"/>
        <w:ind w:left="357" w:hanging="357"/>
        <w:jc w:val="both"/>
        <w:rPr>
          <w:rFonts w:asciiTheme="minorHAnsi" w:hAnsiTheme="minorHAnsi" w:cstheme="minorHAnsi"/>
          <w:sz w:val="22"/>
          <w:szCs w:val="22"/>
        </w:rPr>
      </w:pPr>
      <w:r w:rsidRPr="005F7EE9">
        <w:rPr>
          <w:rFonts w:asciiTheme="minorHAnsi" w:hAnsiTheme="minorHAnsi" w:cstheme="minorHAnsi"/>
          <w:sz w:val="22"/>
          <w:szCs w:val="22"/>
        </w:rPr>
        <w:t>……………………………</w:t>
      </w:r>
      <w:r w:rsidR="003760A0" w:rsidRPr="005F7EE9">
        <w:rPr>
          <w:rFonts w:asciiTheme="minorHAnsi" w:hAnsiTheme="minorHAnsi" w:cstheme="minorHAnsi"/>
          <w:sz w:val="22"/>
          <w:szCs w:val="22"/>
        </w:rPr>
        <w:t>………………………………………………………………………………</w:t>
      </w:r>
    </w:p>
    <w:p w:rsidR="00A25A0A" w:rsidRPr="005F7EE9" w:rsidRDefault="00A25A0A" w:rsidP="00A25A0A">
      <w:pPr>
        <w:pStyle w:val="justify"/>
        <w:rPr>
          <w:rStyle w:val="bold"/>
          <w:rFonts w:asciiTheme="minorHAnsi" w:hAnsiTheme="minorHAnsi" w:cstheme="minorHAnsi"/>
        </w:rPr>
      </w:pPr>
    </w:p>
    <w:p w:rsidR="003760A0" w:rsidRPr="005F7EE9" w:rsidRDefault="003760A0" w:rsidP="00A25A0A">
      <w:pPr>
        <w:pStyle w:val="justify"/>
        <w:rPr>
          <w:rStyle w:val="bold"/>
          <w:rFonts w:asciiTheme="minorHAnsi" w:hAnsiTheme="minorHAnsi" w:cstheme="minorHAnsi"/>
        </w:rPr>
      </w:pPr>
    </w:p>
    <w:p w:rsidR="00A25A0A" w:rsidRPr="005F7EE9" w:rsidRDefault="00A25A0A" w:rsidP="00A25A0A">
      <w:pPr>
        <w:pStyle w:val="right"/>
        <w:rPr>
          <w:rFonts w:asciiTheme="minorHAnsi" w:hAnsiTheme="minorHAnsi" w:cstheme="minorHAnsi"/>
        </w:rPr>
      </w:pPr>
      <w:r w:rsidRPr="005F7EE9">
        <w:rPr>
          <w:rFonts w:asciiTheme="minorHAnsi" w:hAnsiTheme="minorHAnsi" w:cstheme="minorHAnsi"/>
        </w:rPr>
        <w:t>..........................................................................................................</w:t>
      </w:r>
    </w:p>
    <w:p w:rsidR="005F7EE9" w:rsidRPr="005F7EE9" w:rsidRDefault="00A25A0A" w:rsidP="00FA10B8">
      <w:pPr>
        <w:ind w:left="2832" w:firstLine="708"/>
        <w:rPr>
          <w:rFonts w:asciiTheme="minorHAnsi" w:hAnsiTheme="minorHAnsi" w:cstheme="minorHAnsi"/>
          <w:sz w:val="22"/>
          <w:szCs w:val="22"/>
        </w:rPr>
      </w:pPr>
      <w:r w:rsidRPr="005F7EE9">
        <w:rPr>
          <w:rFonts w:asciiTheme="minorHAnsi" w:hAnsiTheme="minorHAnsi" w:cstheme="minorHAnsi"/>
          <w:sz w:val="22"/>
          <w:szCs w:val="22"/>
        </w:rPr>
        <w:t>podpis i pieczęć osoby uprawnionej do składania oświadczeń</w:t>
      </w:r>
    </w:p>
    <w:p w:rsidR="005F7EE9" w:rsidRPr="005F7EE9" w:rsidRDefault="005F7EE9">
      <w:pPr>
        <w:rPr>
          <w:rFonts w:asciiTheme="minorHAnsi" w:hAnsiTheme="minorHAnsi" w:cstheme="minorHAnsi"/>
          <w:sz w:val="22"/>
          <w:szCs w:val="22"/>
        </w:rPr>
      </w:pPr>
      <w:r w:rsidRPr="005F7EE9">
        <w:rPr>
          <w:rFonts w:asciiTheme="minorHAnsi" w:hAnsiTheme="minorHAnsi" w:cstheme="minorHAnsi"/>
          <w:sz w:val="22"/>
          <w:szCs w:val="22"/>
        </w:rPr>
        <w:br w:type="page"/>
      </w:r>
    </w:p>
    <w:p w:rsidR="005F7EE9" w:rsidRPr="005F7EE9" w:rsidRDefault="005F7EE9" w:rsidP="005F7EE9">
      <w:pPr>
        <w:shd w:val="clear" w:color="auto" w:fill="FFFFFF"/>
        <w:contextualSpacing/>
        <w:jc w:val="center"/>
        <w:rPr>
          <w:rFonts w:asciiTheme="minorHAnsi" w:hAnsiTheme="minorHAnsi" w:cstheme="minorHAnsi"/>
          <w:b/>
          <w:bCs/>
          <w:color w:val="000000"/>
          <w:sz w:val="22"/>
          <w:szCs w:val="22"/>
        </w:rPr>
      </w:pPr>
      <w:r w:rsidRPr="005F7EE9">
        <w:rPr>
          <w:rFonts w:asciiTheme="minorHAnsi" w:hAnsiTheme="minorHAnsi" w:cstheme="minorHAnsi"/>
          <w:b/>
          <w:bCs/>
          <w:color w:val="000000"/>
          <w:sz w:val="22"/>
          <w:szCs w:val="22"/>
        </w:rPr>
        <w:lastRenderedPageBreak/>
        <w:t xml:space="preserve">UMOWA </w:t>
      </w:r>
    </w:p>
    <w:p w:rsidR="005F7EE9" w:rsidRPr="005F7EE9" w:rsidRDefault="005F7EE9" w:rsidP="005F7EE9">
      <w:pPr>
        <w:shd w:val="clear" w:color="auto" w:fill="FFFFFF"/>
        <w:contextualSpacing/>
        <w:jc w:val="center"/>
        <w:rPr>
          <w:rFonts w:asciiTheme="minorHAnsi" w:hAnsiTheme="minorHAnsi" w:cstheme="minorHAnsi"/>
          <w:b/>
          <w:bCs/>
          <w:color w:val="000000"/>
          <w:sz w:val="22"/>
          <w:szCs w:val="22"/>
        </w:rPr>
      </w:pPr>
      <w:r w:rsidRPr="005F7EE9">
        <w:rPr>
          <w:rFonts w:asciiTheme="minorHAnsi" w:hAnsiTheme="minorHAnsi" w:cstheme="minorHAnsi"/>
          <w:b/>
          <w:bCs/>
          <w:color w:val="000000"/>
          <w:sz w:val="22"/>
          <w:szCs w:val="22"/>
        </w:rPr>
        <w:t>ZP/……/2025</w:t>
      </w:r>
    </w:p>
    <w:p w:rsidR="005F7EE9" w:rsidRPr="005F7EE9" w:rsidRDefault="005F7EE9" w:rsidP="005F7EE9">
      <w:pPr>
        <w:pStyle w:val="msonormalcxspdrugie"/>
        <w:spacing w:after="0" w:afterAutospacing="0" w:line="276" w:lineRule="auto"/>
        <w:contextualSpacing/>
        <w:jc w:val="both"/>
        <w:rPr>
          <w:rFonts w:asciiTheme="minorHAnsi" w:hAnsiTheme="minorHAnsi" w:cstheme="minorHAnsi"/>
          <w:sz w:val="22"/>
          <w:szCs w:val="22"/>
        </w:rPr>
      </w:pPr>
      <w:r w:rsidRPr="005F7EE9">
        <w:rPr>
          <w:rFonts w:asciiTheme="minorHAnsi" w:hAnsiTheme="minorHAnsi" w:cstheme="minorHAnsi"/>
          <w:sz w:val="22"/>
          <w:szCs w:val="22"/>
        </w:rPr>
        <w:t>Zawarta w dniu ……..05.2025 roku w Zakopanem, pomiędzy Tatrzańskim Parkiem Narodowym z/s przy ul. Kuźnice 1,</w:t>
      </w:r>
      <w:r w:rsidRPr="005F7EE9">
        <w:rPr>
          <w:rFonts w:asciiTheme="minorHAnsi" w:hAnsiTheme="minorHAnsi" w:cstheme="minorHAnsi"/>
          <w:bCs/>
          <w:sz w:val="22"/>
          <w:szCs w:val="22"/>
        </w:rPr>
        <w:t xml:space="preserve"> </w:t>
      </w:r>
      <w:r w:rsidRPr="005F7EE9">
        <w:rPr>
          <w:rFonts w:asciiTheme="minorHAnsi" w:hAnsiTheme="minorHAnsi" w:cstheme="minorHAnsi"/>
          <w:sz w:val="22"/>
          <w:szCs w:val="22"/>
        </w:rPr>
        <w:t>34-500 Zakopane, NIP: 736-17-15-304,</w:t>
      </w:r>
    </w:p>
    <w:p w:rsidR="005F7EE9" w:rsidRPr="005F7EE9" w:rsidRDefault="005F7EE9" w:rsidP="005F7EE9">
      <w:pPr>
        <w:pStyle w:val="msonormalcxspdrugie"/>
        <w:spacing w:after="0" w:afterAutospacing="0" w:line="276" w:lineRule="auto"/>
        <w:contextualSpacing/>
        <w:jc w:val="both"/>
        <w:rPr>
          <w:rFonts w:asciiTheme="minorHAnsi" w:hAnsiTheme="minorHAnsi" w:cstheme="minorHAnsi"/>
          <w:bCs/>
          <w:sz w:val="22"/>
          <w:szCs w:val="22"/>
        </w:rPr>
      </w:pPr>
      <w:r w:rsidRPr="005F7EE9">
        <w:rPr>
          <w:rFonts w:asciiTheme="minorHAnsi" w:hAnsiTheme="minorHAnsi" w:cstheme="minorHAnsi"/>
          <w:sz w:val="22"/>
          <w:szCs w:val="22"/>
        </w:rPr>
        <w:t>reprezentowanym przez:</w:t>
      </w:r>
    </w:p>
    <w:p w:rsidR="005F7EE9" w:rsidRPr="005F7EE9" w:rsidRDefault="005F7EE9" w:rsidP="005F7EE9">
      <w:pPr>
        <w:pStyle w:val="msonormalcxspdrugie"/>
        <w:spacing w:after="0" w:afterAutospacing="0" w:line="276" w:lineRule="auto"/>
        <w:contextualSpacing/>
        <w:jc w:val="both"/>
        <w:rPr>
          <w:rFonts w:asciiTheme="minorHAnsi" w:hAnsiTheme="minorHAnsi" w:cstheme="minorHAnsi"/>
          <w:sz w:val="22"/>
          <w:szCs w:val="22"/>
        </w:rPr>
      </w:pPr>
      <w:r w:rsidRPr="005F7EE9">
        <w:rPr>
          <w:rFonts w:asciiTheme="minorHAnsi" w:hAnsiTheme="minorHAnsi" w:cstheme="minorHAnsi"/>
          <w:sz w:val="22"/>
          <w:szCs w:val="22"/>
        </w:rPr>
        <w:t xml:space="preserve">Dyrektora Tatrzańskiego Parku Narodowego – </w:t>
      </w:r>
      <w:r w:rsidRPr="005F7EE9">
        <w:rPr>
          <w:rFonts w:asciiTheme="minorHAnsi" w:hAnsiTheme="minorHAnsi" w:cstheme="minorHAnsi"/>
          <w:b/>
          <w:sz w:val="22"/>
          <w:szCs w:val="22"/>
        </w:rPr>
        <w:t xml:space="preserve">Szymona </w:t>
      </w:r>
      <w:proofErr w:type="spellStart"/>
      <w:r w:rsidRPr="005F7EE9">
        <w:rPr>
          <w:rFonts w:asciiTheme="minorHAnsi" w:hAnsiTheme="minorHAnsi" w:cstheme="minorHAnsi"/>
          <w:b/>
          <w:sz w:val="22"/>
          <w:szCs w:val="22"/>
        </w:rPr>
        <w:t>Ziobrowskiego</w:t>
      </w:r>
      <w:proofErr w:type="spellEnd"/>
    </w:p>
    <w:p w:rsidR="005F7EE9" w:rsidRPr="005F7EE9" w:rsidRDefault="005F7EE9" w:rsidP="005F7EE9">
      <w:pPr>
        <w:pStyle w:val="msonormalcxspdrugie"/>
        <w:spacing w:after="0" w:afterAutospacing="0" w:line="276" w:lineRule="auto"/>
        <w:contextualSpacing/>
        <w:jc w:val="both"/>
        <w:rPr>
          <w:rFonts w:asciiTheme="minorHAnsi" w:hAnsiTheme="minorHAnsi" w:cstheme="minorHAnsi"/>
          <w:bCs/>
          <w:sz w:val="22"/>
          <w:szCs w:val="22"/>
        </w:rPr>
      </w:pPr>
      <w:r w:rsidRPr="005F7EE9">
        <w:rPr>
          <w:rFonts w:asciiTheme="minorHAnsi" w:hAnsiTheme="minorHAnsi" w:cstheme="minorHAnsi"/>
          <w:bCs/>
          <w:sz w:val="22"/>
          <w:szCs w:val="22"/>
        </w:rPr>
        <w:t>za kontrasygnatą</w:t>
      </w:r>
    </w:p>
    <w:p w:rsidR="005F7EE9" w:rsidRPr="005F7EE9" w:rsidRDefault="005F7EE9" w:rsidP="005F7EE9">
      <w:pPr>
        <w:pStyle w:val="msonormalcxspdrugie"/>
        <w:spacing w:after="0" w:afterAutospacing="0" w:line="276" w:lineRule="auto"/>
        <w:contextualSpacing/>
        <w:jc w:val="both"/>
        <w:rPr>
          <w:rFonts w:asciiTheme="minorHAnsi" w:hAnsiTheme="minorHAnsi" w:cstheme="minorHAnsi"/>
          <w:sz w:val="22"/>
          <w:szCs w:val="22"/>
        </w:rPr>
      </w:pPr>
      <w:r w:rsidRPr="005F7EE9">
        <w:rPr>
          <w:rFonts w:asciiTheme="minorHAnsi" w:hAnsiTheme="minorHAnsi" w:cstheme="minorHAnsi"/>
          <w:sz w:val="22"/>
          <w:szCs w:val="22"/>
        </w:rPr>
        <w:t xml:space="preserve">Głównej Księgowej – </w:t>
      </w:r>
      <w:r w:rsidRPr="005F7EE9">
        <w:rPr>
          <w:rFonts w:asciiTheme="minorHAnsi" w:hAnsiTheme="minorHAnsi" w:cstheme="minorHAnsi"/>
          <w:b/>
          <w:sz w:val="22"/>
          <w:szCs w:val="22"/>
        </w:rPr>
        <w:t>Elżbiety Stępińskiej</w:t>
      </w:r>
    </w:p>
    <w:p w:rsidR="005F7EE9" w:rsidRPr="005F7EE9" w:rsidRDefault="005F7EE9" w:rsidP="005F7EE9">
      <w:pPr>
        <w:pStyle w:val="msonormalcxspdrugie"/>
        <w:spacing w:after="0" w:afterAutospacing="0" w:line="276" w:lineRule="auto"/>
        <w:contextualSpacing/>
        <w:jc w:val="both"/>
        <w:rPr>
          <w:rFonts w:asciiTheme="minorHAnsi" w:hAnsiTheme="minorHAnsi" w:cstheme="minorHAnsi"/>
          <w:sz w:val="22"/>
          <w:szCs w:val="22"/>
          <w:lang w:val="sk-SK"/>
        </w:rPr>
      </w:pPr>
      <w:r w:rsidRPr="005F7EE9">
        <w:rPr>
          <w:rFonts w:asciiTheme="minorHAnsi" w:hAnsiTheme="minorHAnsi" w:cstheme="minorHAnsi"/>
          <w:bCs/>
          <w:sz w:val="22"/>
          <w:szCs w:val="22"/>
        </w:rPr>
        <w:t>przy podpisie</w:t>
      </w:r>
      <w:r w:rsidRPr="005F7EE9">
        <w:rPr>
          <w:rFonts w:asciiTheme="minorHAnsi" w:hAnsiTheme="minorHAnsi" w:cstheme="minorHAnsi"/>
          <w:sz w:val="22"/>
          <w:szCs w:val="22"/>
        </w:rPr>
        <w:t xml:space="preserve"> pracownika TPN właściwego rzeczowo, merytorycznie odpowiedzialnego za wykonanie niniejszej umowy – </w:t>
      </w:r>
      <w:r w:rsidRPr="005F7EE9">
        <w:rPr>
          <w:rFonts w:asciiTheme="minorHAnsi" w:hAnsiTheme="minorHAnsi" w:cstheme="minorHAnsi"/>
          <w:b/>
          <w:sz w:val="22"/>
          <w:szCs w:val="22"/>
        </w:rPr>
        <w:t xml:space="preserve">Jarosław </w:t>
      </w:r>
      <w:proofErr w:type="spellStart"/>
      <w:r w:rsidRPr="005F7EE9">
        <w:rPr>
          <w:rFonts w:asciiTheme="minorHAnsi" w:hAnsiTheme="minorHAnsi" w:cstheme="minorHAnsi"/>
          <w:b/>
          <w:sz w:val="22"/>
          <w:szCs w:val="22"/>
        </w:rPr>
        <w:t>Rabiasz</w:t>
      </w:r>
      <w:proofErr w:type="spellEnd"/>
    </w:p>
    <w:p w:rsidR="005F7EE9" w:rsidRPr="005F7EE9" w:rsidRDefault="005F7EE9" w:rsidP="005F7EE9">
      <w:pPr>
        <w:pStyle w:val="msonormalcxspdrugie"/>
        <w:spacing w:after="0" w:afterAutospacing="0" w:line="276" w:lineRule="auto"/>
        <w:contextualSpacing/>
        <w:jc w:val="both"/>
        <w:rPr>
          <w:rFonts w:asciiTheme="minorHAnsi" w:hAnsiTheme="minorHAnsi" w:cstheme="minorHAnsi"/>
          <w:sz w:val="22"/>
          <w:szCs w:val="22"/>
        </w:rPr>
      </w:pPr>
      <w:r w:rsidRPr="005F7EE9">
        <w:rPr>
          <w:rFonts w:asciiTheme="minorHAnsi" w:hAnsiTheme="minorHAnsi" w:cstheme="minorHAnsi"/>
          <w:sz w:val="22"/>
          <w:szCs w:val="22"/>
        </w:rPr>
        <w:t xml:space="preserve">zwanym dalej </w:t>
      </w:r>
      <w:r w:rsidRPr="005F7EE9">
        <w:rPr>
          <w:rFonts w:asciiTheme="minorHAnsi" w:hAnsiTheme="minorHAnsi" w:cstheme="minorHAnsi"/>
          <w:bCs/>
          <w:sz w:val="22"/>
          <w:szCs w:val="22"/>
        </w:rPr>
        <w:t>„Zamawiającym”</w:t>
      </w:r>
    </w:p>
    <w:p w:rsidR="005F7EE9" w:rsidRPr="005F7EE9" w:rsidRDefault="005F7EE9" w:rsidP="005F7EE9">
      <w:pPr>
        <w:pStyle w:val="msonormalcxspdrugie"/>
        <w:spacing w:after="0" w:afterAutospacing="0" w:line="276" w:lineRule="auto"/>
        <w:contextualSpacing/>
        <w:jc w:val="both"/>
        <w:rPr>
          <w:rFonts w:asciiTheme="minorHAnsi" w:hAnsiTheme="minorHAnsi" w:cstheme="minorHAnsi"/>
          <w:sz w:val="22"/>
          <w:szCs w:val="22"/>
        </w:rPr>
      </w:pPr>
      <w:r w:rsidRPr="005F7EE9">
        <w:rPr>
          <w:rFonts w:asciiTheme="minorHAnsi" w:hAnsiTheme="minorHAnsi" w:cstheme="minorHAnsi"/>
          <w:sz w:val="22"/>
          <w:szCs w:val="22"/>
        </w:rPr>
        <w:t>a:</w:t>
      </w:r>
    </w:p>
    <w:p w:rsidR="005F7EE9" w:rsidRPr="005F7EE9" w:rsidRDefault="005F7EE9" w:rsidP="005F7EE9">
      <w:pPr>
        <w:contextualSpacing/>
        <w:jc w:val="both"/>
        <w:rPr>
          <w:rFonts w:asciiTheme="minorHAnsi" w:hAnsiTheme="minorHAnsi" w:cstheme="minorHAnsi"/>
          <w:sz w:val="22"/>
          <w:szCs w:val="22"/>
        </w:rPr>
      </w:pPr>
      <w:r w:rsidRPr="005F7EE9">
        <w:rPr>
          <w:rFonts w:asciiTheme="minorHAnsi" w:hAnsiTheme="minorHAnsi" w:cstheme="minorHAnsi"/>
          <w:b/>
          <w:sz w:val="22"/>
          <w:szCs w:val="22"/>
        </w:rPr>
        <w:t>………….....</w:t>
      </w:r>
      <w:r w:rsidRPr="005F7EE9">
        <w:rPr>
          <w:rFonts w:asciiTheme="minorHAnsi" w:hAnsiTheme="minorHAnsi" w:cstheme="minorHAnsi"/>
          <w:sz w:val="22"/>
          <w:szCs w:val="22"/>
        </w:rPr>
        <w:t xml:space="preserve"> z siedzibą w ………, ul. ……………………………………., NIP …………………. REGON ………………………..  </w:t>
      </w:r>
    </w:p>
    <w:p w:rsidR="005F7EE9" w:rsidRPr="005F7EE9" w:rsidRDefault="005F7EE9" w:rsidP="005F7EE9">
      <w:pPr>
        <w:contextualSpacing/>
        <w:jc w:val="both"/>
        <w:rPr>
          <w:rFonts w:asciiTheme="minorHAnsi" w:hAnsiTheme="minorHAnsi" w:cstheme="minorHAnsi"/>
          <w:sz w:val="22"/>
          <w:szCs w:val="22"/>
        </w:rPr>
      </w:pPr>
      <w:r w:rsidRPr="005F7EE9">
        <w:rPr>
          <w:rFonts w:asciiTheme="minorHAnsi" w:hAnsiTheme="minorHAnsi" w:cstheme="minorHAnsi"/>
          <w:sz w:val="22"/>
          <w:szCs w:val="22"/>
        </w:rPr>
        <w:t>reprezentowanym przez: ……………………………………….</w:t>
      </w:r>
    </w:p>
    <w:p w:rsidR="005F7EE9" w:rsidRPr="005F7EE9" w:rsidRDefault="005F7EE9" w:rsidP="005F7EE9">
      <w:pPr>
        <w:contextualSpacing/>
        <w:jc w:val="both"/>
        <w:rPr>
          <w:rFonts w:asciiTheme="minorHAnsi" w:hAnsiTheme="minorHAnsi" w:cstheme="minorHAnsi"/>
          <w:sz w:val="22"/>
          <w:szCs w:val="22"/>
        </w:rPr>
      </w:pPr>
      <w:r w:rsidRPr="005F7EE9">
        <w:rPr>
          <w:rFonts w:asciiTheme="minorHAnsi" w:hAnsiTheme="minorHAnsi" w:cstheme="minorHAnsi"/>
          <w:sz w:val="22"/>
          <w:szCs w:val="22"/>
        </w:rPr>
        <w:t xml:space="preserve">zwanym dalej </w:t>
      </w:r>
      <w:r w:rsidRPr="005F7EE9">
        <w:rPr>
          <w:rFonts w:asciiTheme="minorHAnsi" w:hAnsiTheme="minorHAnsi" w:cstheme="minorHAnsi"/>
          <w:bCs/>
          <w:sz w:val="22"/>
          <w:szCs w:val="22"/>
        </w:rPr>
        <w:t>„Wykonawcą”</w:t>
      </w:r>
      <w:r w:rsidRPr="005F7EE9">
        <w:rPr>
          <w:rFonts w:asciiTheme="minorHAnsi" w:hAnsiTheme="minorHAnsi" w:cstheme="minorHAnsi"/>
          <w:sz w:val="22"/>
          <w:szCs w:val="22"/>
        </w:rPr>
        <w:t>, o następującej treści:</w:t>
      </w:r>
    </w:p>
    <w:p w:rsidR="005F7EE9" w:rsidRPr="005F7EE9" w:rsidRDefault="005F7EE9" w:rsidP="005F7EE9">
      <w:pPr>
        <w:shd w:val="clear" w:color="auto" w:fill="FFFFFF"/>
        <w:spacing w:before="91"/>
        <w:ind w:left="29" w:right="14" w:hanging="29"/>
        <w:contextualSpacing/>
        <w:jc w:val="both"/>
        <w:rPr>
          <w:rFonts w:asciiTheme="minorHAnsi" w:hAnsiTheme="minorHAnsi" w:cstheme="minorHAnsi"/>
          <w:color w:val="000000"/>
          <w:sz w:val="22"/>
          <w:szCs w:val="22"/>
        </w:rPr>
      </w:pPr>
    </w:p>
    <w:p w:rsidR="005F7EE9" w:rsidRPr="005F7EE9" w:rsidRDefault="005F7EE9" w:rsidP="005F7EE9">
      <w:pPr>
        <w:shd w:val="clear" w:color="auto" w:fill="FFFFFF"/>
        <w:spacing w:before="72"/>
        <w:ind w:left="29"/>
        <w:contextualSpacing/>
        <w:jc w:val="center"/>
        <w:rPr>
          <w:rFonts w:asciiTheme="minorHAnsi" w:hAnsiTheme="minorHAnsi" w:cstheme="minorHAnsi"/>
          <w:b/>
          <w:bCs/>
          <w:sz w:val="22"/>
          <w:szCs w:val="22"/>
        </w:rPr>
      </w:pPr>
      <w:r w:rsidRPr="005F7EE9">
        <w:rPr>
          <w:rFonts w:asciiTheme="minorHAnsi" w:hAnsiTheme="minorHAnsi" w:cstheme="minorHAnsi"/>
          <w:b/>
          <w:bCs/>
          <w:color w:val="000000"/>
          <w:sz w:val="22"/>
          <w:szCs w:val="22"/>
        </w:rPr>
        <w:t>§ 1</w:t>
      </w:r>
    </w:p>
    <w:p w:rsidR="005F7EE9" w:rsidRPr="005F7EE9" w:rsidRDefault="005F7EE9" w:rsidP="005232A2">
      <w:pPr>
        <w:pStyle w:val="Akapitzlist"/>
        <w:numPr>
          <w:ilvl w:val="0"/>
          <w:numId w:val="17"/>
        </w:numPr>
        <w:spacing w:after="200"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Przedmiotem umowy jest dostawa:</w:t>
      </w:r>
    </w:p>
    <w:p w:rsidR="005F7EE9" w:rsidRPr="005F7EE9" w:rsidRDefault="005F7EE9" w:rsidP="005232A2">
      <w:pPr>
        <w:pStyle w:val="Akapitzlist"/>
        <w:numPr>
          <w:ilvl w:val="0"/>
          <w:numId w:val="18"/>
        </w:numPr>
        <w:spacing w:after="200" w:line="276" w:lineRule="auto"/>
        <w:ind w:hanging="76"/>
        <w:jc w:val="both"/>
        <w:rPr>
          <w:rFonts w:asciiTheme="minorHAnsi" w:hAnsiTheme="minorHAnsi" w:cstheme="minorHAnsi"/>
          <w:bCs/>
          <w:sz w:val="22"/>
          <w:szCs w:val="22"/>
        </w:rPr>
      </w:pPr>
      <w:r w:rsidRPr="005F7EE9">
        <w:rPr>
          <w:rFonts w:asciiTheme="minorHAnsi" w:hAnsiTheme="minorHAnsi" w:cstheme="minorHAnsi"/>
          <w:bCs/>
          <w:sz w:val="22"/>
          <w:szCs w:val="22"/>
        </w:rPr>
        <w:t xml:space="preserve"> </w:t>
      </w:r>
    </w:p>
    <w:p w:rsidR="005F7EE9" w:rsidRPr="005F7EE9" w:rsidRDefault="005F7EE9" w:rsidP="005232A2">
      <w:pPr>
        <w:pStyle w:val="Akapitzlist"/>
        <w:numPr>
          <w:ilvl w:val="0"/>
          <w:numId w:val="18"/>
        </w:numPr>
        <w:spacing w:after="200" w:line="276" w:lineRule="auto"/>
        <w:ind w:hanging="76"/>
        <w:jc w:val="both"/>
        <w:rPr>
          <w:rFonts w:asciiTheme="minorHAnsi" w:hAnsiTheme="minorHAnsi" w:cstheme="minorHAnsi"/>
          <w:bCs/>
          <w:sz w:val="22"/>
          <w:szCs w:val="22"/>
        </w:rPr>
      </w:pPr>
      <w:r w:rsidRPr="005F7EE9">
        <w:rPr>
          <w:rFonts w:asciiTheme="minorHAnsi" w:hAnsiTheme="minorHAnsi" w:cstheme="minorHAnsi"/>
          <w:bCs/>
          <w:sz w:val="22"/>
          <w:szCs w:val="22"/>
        </w:rPr>
        <w:t xml:space="preserve"> </w:t>
      </w:r>
    </w:p>
    <w:p w:rsidR="005F7EE9" w:rsidRPr="005F7EE9" w:rsidRDefault="005F7EE9" w:rsidP="005232A2">
      <w:pPr>
        <w:pStyle w:val="Akapitzlist"/>
        <w:numPr>
          <w:ilvl w:val="0"/>
          <w:numId w:val="18"/>
        </w:numPr>
        <w:spacing w:after="200" w:line="276" w:lineRule="auto"/>
        <w:ind w:hanging="76"/>
        <w:jc w:val="both"/>
        <w:rPr>
          <w:rFonts w:asciiTheme="minorHAnsi" w:hAnsiTheme="minorHAnsi" w:cstheme="minorHAnsi"/>
          <w:bCs/>
          <w:sz w:val="22"/>
          <w:szCs w:val="22"/>
        </w:rPr>
      </w:pPr>
      <w:r w:rsidRPr="005F7EE9">
        <w:rPr>
          <w:rFonts w:asciiTheme="minorHAnsi" w:hAnsiTheme="minorHAnsi" w:cstheme="minorHAnsi"/>
          <w:bCs/>
          <w:sz w:val="22"/>
          <w:szCs w:val="22"/>
        </w:rPr>
        <w:t xml:space="preserve"> </w:t>
      </w:r>
    </w:p>
    <w:p w:rsidR="005F7EE9" w:rsidRPr="005F7EE9" w:rsidRDefault="005F7EE9" w:rsidP="005232A2">
      <w:pPr>
        <w:pStyle w:val="Akapitzlist"/>
        <w:numPr>
          <w:ilvl w:val="0"/>
          <w:numId w:val="17"/>
        </w:numPr>
        <w:spacing w:after="200"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 xml:space="preserve">Foto-pułapki wraz z akcesoriami dostarczony zgodnie z ofertą wykonawcy. Formularz ofertowy, stanowią odpowiednio załącznik 1. </w:t>
      </w:r>
    </w:p>
    <w:p w:rsidR="005F7EE9" w:rsidRPr="005F7EE9" w:rsidRDefault="005F7EE9" w:rsidP="005232A2">
      <w:pPr>
        <w:pStyle w:val="Akapitzlist"/>
        <w:numPr>
          <w:ilvl w:val="0"/>
          <w:numId w:val="17"/>
        </w:numPr>
        <w:spacing w:after="200" w:line="276" w:lineRule="auto"/>
        <w:jc w:val="both"/>
        <w:rPr>
          <w:rFonts w:asciiTheme="minorHAnsi" w:hAnsiTheme="minorHAnsi" w:cstheme="minorHAnsi"/>
          <w:bCs/>
          <w:color w:val="000000"/>
          <w:sz w:val="22"/>
          <w:szCs w:val="22"/>
        </w:rPr>
      </w:pPr>
      <w:r w:rsidRPr="005F7EE9">
        <w:rPr>
          <w:rFonts w:asciiTheme="minorHAnsi" w:hAnsiTheme="minorHAnsi" w:cstheme="minorHAnsi"/>
          <w:bCs/>
          <w:sz w:val="22"/>
          <w:szCs w:val="22"/>
        </w:rPr>
        <w:t xml:space="preserve">Wykonawca zapewnia, że sprzęt będzie fabrycznie nowy </w:t>
      </w:r>
      <w:r w:rsidRPr="005F7EE9">
        <w:rPr>
          <w:rFonts w:asciiTheme="minorHAnsi" w:hAnsiTheme="minorHAnsi" w:cstheme="minorHAnsi"/>
          <w:bCs/>
          <w:color w:val="000000"/>
          <w:sz w:val="22"/>
          <w:szCs w:val="22"/>
        </w:rPr>
        <w:t>oraz posiadał będzie pełną gwarancję producenta (nie krótszą niż 24 miesiące odnośnie pułapek).</w:t>
      </w:r>
    </w:p>
    <w:p w:rsidR="005F7EE9" w:rsidRPr="005F7EE9" w:rsidRDefault="005F7EE9" w:rsidP="005232A2">
      <w:pPr>
        <w:pStyle w:val="Akapitzlist"/>
        <w:numPr>
          <w:ilvl w:val="0"/>
          <w:numId w:val="17"/>
        </w:numPr>
        <w:spacing w:after="200"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Wykonawca zapewnia, że dostarczony sprzęt będzie wolny od wad fizycznych i prawnych.</w:t>
      </w:r>
    </w:p>
    <w:p w:rsidR="005F7EE9" w:rsidRPr="005F7EE9" w:rsidRDefault="005F7EE9" w:rsidP="005F7EE9">
      <w:pPr>
        <w:shd w:val="clear" w:color="auto" w:fill="FFFFFF"/>
        <w:contextualSpacing/>
        <w:jc w:val="both"/>
        <w:rPr>
          <w:rFonts w:asciiTheme="minorHAnsi" w:hAnsiTheme="minorHAnsi" w:cstheme="minorHAnsi"/>
          <w:sz w:val="22"/>
          <w:szCs w:val="22"/>
        </w:rPr>
      </w:pPr>
    </w:p>
    <w:p w:rsidR="005F7EE9" w:rsidRPr="005F7EE9" w:rsidRDefault="005F7EE9" w:rsidP="005F7EE9">
      <w:pPr>
        <w:shd w:val="clear" w:color="auto" w:fill="FFFFFF"/>
        <w:spacing w:before="77"/>
        <w:ind w:left="14" w:hanging="14"/>
        <w:contextualSpacing/>
        <w:jc w:val="center"/>
        <w:rPr>
          <w:rFonts w:asciiTheme="minorHAnsi" w:hAnsiTheme="minorHAnsi" w:cstheme="minorHAnsi"/>
          <w:b/>
          <w:bCs/>
          <w:color w:val="000000"/>
          <w:sz w:val="22"/>
          <w:szCs w:val="22"/>
        </w:rPr>
      </w:pPr>
      <w:r w:rsidRPr="005F7EE9">
        <w:rPr>
          <w:rFonts w:asciiTheme="minorHAnsi" w:hAnsiTheme="minorHAnsi" w:cstheme="minorHAnsi"/>
          <w:b/>
          <w:bCs/>
          <w:color w:val="000000"/>
          <w:sz w:val="22"/>
          <w:szCs w:val="22"/>
        </w:rPr>
        <w:t>§ 2</w:t>
      </w:r>
    </w:p>
    <w:p w:rsidR="005F7EE9" w:rsidRPr="005F7EE9" w:rsidRDefault="005F7EE9" w:rsidP="005F7EE9">
      <w:pPr>
        <w:jc w:val="both"/>
        <w:rPr>
          <w:rFonts w:asciiTheme="minorHAnsi" w:hAnsiTheme="minorHAnsi" w:cstheme="minorHAnsi"/>
          <w:bCs/>
          <w:sz w:val="22"/>
          <w:szCs w:val="22"/>
        </w:rPr>
      </w:pPr>
      <w:r w:rsidRPr="005F7EE9">
        <w:rPr>
          <w:rFonts w:asciiTheme="minorHAnsi" w:hAnsiTheme="minorHAnsi" w:cstheme="minorHAnsi"/>
          <w:bCs/>
          <w:sz w:val="22"/>
          <w:szCs w:val="22"/>
        </w:rPr>
        <w:t>Wykonawca dostarczy foto-pułapki wraz z akcesoriami w terminie do ……...2025 r.</w:t>
      </w:r>
    </w:p>
    <w:p w:rsidR="005F7EE9" w:rsidRPr="005F7EE9" w:rsidRDefault="005F7EE9" w:rsidP="005F7EE9">
      <w:pPr>
        <w:shd w:val="clear" w:color="auto" w:fill="FFFFFF"/>
        <w:spacing w:before="24"/>
        <w:ind w:left="48"/>
        <w:contextualSpacing/>
        <w:jc w:val="center"/>
        <w:rPr>
          <w:rFonts w:asciiTheme="minorHAnsi" w:hAnsiTheme="minorHAnsi" w:cstheme="minorHAnsi"/>
          <w:b/>
          <w:bCs/>
          <w:sz w:val="22"/>
          <w:szCs w:val="22"/>
        </w:rPr>
      </w:pPr>
      <w:r w:rsidRPr="005F7EE9">
        <w:rPr>
          <w:rFonts w:asciiTheme="minorHAnsi" w:hAnsiTheme="minorHAnsi" w:cstheme="minorHAnsi"/>
          <w:b/>
          <w:bCs/>
          <w:color w:val="000000"/>
          <w:sz w:val="22"/>
          <w:szCs w:val="22"/>
        </w:rPr>
        <w:t>§ 3</w:t>
      </w:r>
    </w:p>
    <w:p w:rsidR="005F7EE9" w:rsidRPr="005F7EE9" w:rsidRDefault="005F7EE9" w:rsidP="005232A2">
      <w:pPr>
        <w:pStyle w:val="Akapitzlist"/>
        <w:numPr>
          <w:ilvl w:val="0"/>
          <w:numId w:val="13"/>
        </w:numPr>
        <w:spacing w:after="200"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Dostawa nastąpi do siedziby zamawiającego –Tatrzańskiego Parku Narodowego, ul. Kuźnice 1, 34-500 Zakopane.</w:t>
      </w:r>
    </w:p>
    <w:p w:rsidR="005F7EE9" w:rsidRPr="005F7EE9" w:rsidRDefault="005F7EE9" w:rsidP="005232A2">
      <w:pPr>
        <w:pStyle w:val="Akapitzlist"/>
        <w:numPr>
          <w:ilvl w:val="0"/>
          <w:numId w:val="13"/>
        </w:numPr>
        <w:spacing w:after="200"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Odbiór przedmiotu Umowy zostanie potwierdzony protokołem odbioru podpisanym przez osoby upoważnione przez Zamawiającego i Wykonawcę.</w:t>
      </w:r>
    </w:p>
    <w:p w:rsidR="005F7EE9" w:rsidRPr="005F7EE9" w:rsidRDefault="005F7EE9" w:rsidP="005232A2">
      <w:pPr>
        <w:pStyle w:val="Akapitzlist"/>
        <w:numPr>
          <w:ilvl w:val="0"/>
          <w:numId w:val="13"/>
        </w:numPr>
        <w:spacing w:after="200"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Zamawiający może odmówić odbioru przedmiotu Umowy wówczas, gdy:</w:t>
      </w:r>
    </w:p>
    <w:p w:rsidR="005F7EE9" w:rsidRPr="005F7EE9" w:rsidRDefault="005F7EE9" w:rsidP="005232A2">
      <w:pPr>
        <w:pStyle w:val="Akapitzlist"/>
        <w:numPr>
          <w:ilvl w:val="1"/>
          <w:numId w:val="13"/>
        </w:numPr>
        <w:spacing w:after="200"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stwierdzi, że przedmiot Umowy ma wady,</w:t>
      </w:r>
    </w:p>
    <w:p w:rsidR="005F7EE9" w:rsidRPr="005F7EE9" w:rsidRDefault="005F7EE9" w:rsidP="005232A2">
      <w:pPr>
        <w:pStyle w:val="Akapitzlist"/>
        <w:numPr>
          <w:ilvl w:val="1"/>
          <w:numId w:val="13"/>
        </w:numPr>
        <w:spacing w:after="200"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przedmiot Umowy nie odpowiada warunkom określonym w ofercie Wykonawcy.</w:t>
      </w:r>
    </w:p>
    <w:p w:rsidR="005F7EE9" w:rsidRPr="005F7EE9" w:rsidRDefault="005F7EE9" w:rsidP="005F7EE9">
      <w:pPr>
        <w:pStyle w:val="Akapitzlist"/>
        <w:ind w:left="1080"/>
        <w:jc w:val="both"/>
        <w:rPr>
          <w:rFonts w:asciiTheme="minorHAnsi" w:hAnsiTheme="minorHAnsi" w:cstheme="minorHAnsi"/>
          <w:bCs/>
          <w:sz w:val="22"/>
          <w:szCs w:val="22"/>
        </w:rPr>
      </w:pPr>
    </w:p>
    <w:p w:rsidR="005F7EE9" w:rsidRPr="005F7EE9" w:rsidRDefault="005F7EE9" w:rsidP="005232A2">
      <w:pPr>
        <w:pStyle w:val="Akapitzlist"/>
        <w:numPr>
          <w:ilvl w:val="0"/>
          <w:numId w:val="13"/>
        </w:numPr>
        <w:spacing w:after="200"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 xml:space="preserve">W przypadku stwierdzenia okoliczności, o których mowa w ust. 3, Zamawiający wyznaczy Wykonawcy dodatkowy termin na dostarczenie przedmiotu Umowy, nie krótszy niż 5 dni. Po bezskutecznym upływie wyznaczonego terminu, lub jeżeli ponowna dostawa nadal nie będzie spełniała wymagań, o których mowa w ust. 3 powyżej, Zamawiający ma prawo odstąpić od Umowy z winy Wykonawcy, w całości lub w zakresie zakwestionowanej części Umowy. </w:t>
      </w:r>
    </w:p>
    <w:p w:rsidR="005F7EE9" w:rsidRPr="005F7EE9" w:rsidRDefault="005F7EE9" w:rsidP="005232A2">
      <w:pPr>
        <w:pStyle w:val="Akapitzlist"/>
        <w:numPr>
          <w:ilvl w:val="0"/>
          <w:numId w:val="13"/>
        </w:numPr>
        <w:spacing w:after="200"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Od momentu odbioru przez Zamawiającemu przedmiotu Umowy, Zamawiający ponosi ryzyko i odpowiedzialność związane z korzystaniem z przedmiotu Umowy.</w:t>
      </w:r>
    </w:p>
    <w:p w:rsidR="005F7EE9" w:rsidRPr="005F7EE9" w:rsidRDefault="005F7EE9" w:rsidP="005F7EE9">
      <w:pPr>
        <w:shd w:val="clear" w:color="auto" w:fill="FFFFFF"/>
        <w:spacing w:before="10"/>
        <w:ind w:left="5"/>
        <w:contextualSpacing/>
        <w:jc w:val="center"/>
        <w:rPr>
          <w:rFonts w:asciiTheme="minorHAnsi" w:hAnsiTheme="minorHAnsi" w:cstheme="minorHAnsi"/>
          <w:b/>
          <w:bCs/>
          <w:iCs/>
          <w:color w:val="000000"/>
          <w:sz w:val="22"/>
          <w:szCs w:val="22"/>
        </w:rPr>
      </w:pPr>
      <w:r w:rsidRPr="005F7EE9">
        <w:rPr>
          <w:rFonts w:asciiTheme="minorHAnsi" w:hAnsiTheme="minorHAnsi" w:cstheme="minorHAnsi"/>
          <w:b/>
          <w:bCs/>
          <w:iCs/>
          <w:color w:val="000000"/>
          <w:sz w:val="22"/>
          <w:szCs w:val="22"/>
        </w:rPr>
        <w:lastRenderedPageBreak/>
        <w:t>§ 4</w:t>
      </w:r>
    </w:p>
    <w:p w:rsidR="005F7EE9" w:rsidRPr="005F7EE9" w:rsidRDefault="005F7EE9" w:rsidP="005232A2">
      <w:pPr>
        <w:pStyle w:val="Akapitzlist"/>
        <w:numPr>
          <w:ilvl w:val="0"/>
          <w:numId w:val="16"/>
        </w:numPr>
        <w:spacing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 xml:space="preserve">Za wykonanie przedmiotu umowy Wykonawca otrzyma wynagrodzenie w wysokości </w:t>
      </w:r>
      <w:r w:rsidRPr="005F7EE9">
        <w:rPr>
          <w:rFonts w:asciiTheme="minorHAnsi" w:hAnsiTheme="minorHAnsi" w:cstheme="minorHAnsi"/>
          <w:b/>
          <w:bCs/>
          <w:sz w:val="22"/>
          <w:szCs w:val="22"/>
        </w:rPr>
        <w:t>brutto: ………. zł (słownie: ………………………………… 00/100).</w:t>
      </w:r>
      <w:r w:rsidRPr="005F7EE9">
        <w:rPr>
          <w:rFonts w:asciiTheme="minorHAnsi" w:hAnsiTheme="minorHAnsi" w:cstheme="minorHAnsi"/>
          <w:bCs/>
          <w:sz w:val="22"/>
          <w:szCs w:val="22"/>
        </w:rPr>
        <w:t xml:space="preserve"> zgodne ze złożoną ofertą. </w:t>
      </w:r>
    </w:p>
    <w:p w:rsidR="005F7EE9" w:rsidRPr="005F7EE9" w:rsidRDefault="005F7EE9" w:rsidP="005232A2">
      <w:pPr>
        <w:numPr>
          <w:ilvl w:val="0"/>
          <w:numId w:val="16"/>
        </w:numPr>
        <w:shd w:val="clear" w:color="auto" w:fill="FFFFFF"/>
        <w:spacing w:before="24" w:line="276" w:lineRule="auto"/>
        <w:contextualSpacing/>
        <w:jc w:val="both"/>
        <w:rPr>
          <w:rFonts w:asciiTheme="minorHAnsi" w:hAnsiTheme="minorHAnsi" w:cstheme="minorHAnsi"/>
          <w:bCs/>
          <w:sz w:val="22"/>
          <w:szCs w:val="22"/>
        </w:rPr>
      </w:pPr>
      <w:r w:rsidRPr="005F7EE9">
        <w:rPr>
          <w:rFonts w:asciiTheme="minorHAnsi" w:hAnsiTheme="minorHAnsi" w:cstheme="minorHAnsi"/>
          <w:bCs/>
          <w:sz w:val="22"/>
          <w:szCs w:val="22"/>
        </w:rPr>
        <w:t xml:space="preserve">Podatek VAT zostanie naliczony zgodnie ze stawką tego podatku obowiązującą w chwili powstania obowiązku podatkowego. </w:t>
      </w:r>
    </w:p>
    <w:p w:rsidR="005F7EE9" w:rsidRPr="005F7EE9" w:rsidRDefault="005F7EE9" w:rsidP="005232A2">
      <w:pPr>
        <w:numPr>
          <w:ilvl w:val="0"/>
          <w:numId w:val="16"/>
        </w:numPr>
        <w:shd w:val="clear" w:color="auto" w:fill="FFFFFF"/>
        <w:spacing w:before="24" w:line="276" w:lineRule="auto"/>
        <w:contextualSpacing/>
        <w:jc w:val="both"/>
        <w:rPr>
          <w:rFonts w:asciiTheme="minorHAnsi" w:hAnsiTheme="minorHAnsi" w:cstheme="minorHAnsi"/>
          <w:bCs/>
          <w:sz w:val="22"/>
          <w:szCs w:val="22"/>
        </w:rPr>
      </w:pPr>
      <w:r w:rsidRPr="005F7EE9">
        <w:rPr>
          <w:rFonts w:asciiTheme="minorHAnsi" w:hAnsiTheme="minorHAnsi" w:cstheme="minorHAnsi"/>
          <w:bCs/>
          <w:sz w:val="22"/>
          <w:szCs w:val="22"/>
        </w:rPr>
        <w:t xml:space="preserve">Cena brutto zawiera wszelkie koszty związane z realizacją przedmiotu umowy, w tym koszty dostawy, rozładunku oraz wszystkie inne koszty wynikające z realizacji przedmiotu zamówienia. </w:t>
      </w:r>
    </w:p>
    <w:p w:rsidR="005F7EE9" w:rsidRPr="005F7EE9" w:rsidRDefault="005F7EE9" w:rsidP="005232A2">
      <w:pPr>
        <w:numPr>
          <w:ilvl w:val="0"/>
          <w:numId w:val="16"/>
        </w:numPr>
        <w:shd w:val="clear" w:color="auto" w:fill="FFFFFF"/>
        <w:spacing w:before="24" w:line="276" w:lineRule="auto"/>
        <w:contextualSpacing/>
        <w:jc w:val="both"/>
        <w:rPr>
          <w:rFonts w:asciiTheme="minorHAnsi" w:hAnsiTheme="minorHAnsi" w:cstheme="minorHAnsi"/>
          <w:bCs/>
          <w:sz w:val="22"/>
          <w:szCs w:val="22"/>
        </w:rPr>
      </w:pPr>
      <w:r w:rsidRPr="005F7EE9">
        <w:rPr>
          <w:rFonts w:asciiTheme="minorHAnsi" w:hAnsiTheme="minorHAnsi" w:cstheme="minorHAnsi"/>
          <w:bCs/>
          <w:sz w:val="22"/>
          <w:szCs w:val="22"/>
        </w:rPr>
        <w:t>Zamawiający nie udziela zaliczek na wykonanie zamówienia oraz nie wnosi przedpłat na poczet realizowanych dostaw.</w:t>
      </w:r>
    </w:p>
    <w:p w:rsidR="005F7EE9" w:rsidRPr="005F7EE9" w:rsidRDefault="005F7EE9" w:rsidP="005232A2">
      <w:pPr>
        <w:numPr>
          <w:ilvl w:val="0"/>
          <w:numId w:val="16"/>
        </w:numPr>
        <w:shd w:val="clear" w:color="auto" w:fill="FFFFFF"/>
        <w:spacing w:before="24" w:line="276" w:lineRule="auto"/>
        <w:contextualSpacing/>
        <w:jc w:val="both"/>
        <w:rPr>
          <w:rFonts w:asciiTheme="minorHAnsi" w:hAnsiTheme="minorHAnsi" w:cstheme="minorHAnsi"/>
          <w:bCs/>
          <w:sz w:val="22"/>
          <w:szCs w:val="22"/>
        </w:rPr>
      </w:pPr>
      <w:r w:rsidRPr="005F7EE9">
        <w:rPr>
          <w:rFonts w:asciiTheme="minorHAnsi" w:hAnsiTheme="minorHAnsi" w:cstheme="minorHAnsi"/>
          <w:bCs/>
          <w:sz w:val="22"/>
          <w:szCs w:val="22"/>
        </w:rPr>
        <w:t>Należność za przedmiot zamówienia zostanie uregulowana przelewem na podstawie prawidłowo wystawionej faktury w terminie 14 dni.</w:t>
      </w:r>
    </w:p>
    <w:p w:rsidR="005F7EE9" w:rsidRPr="005F7EE9" w:rsidRDefault="005F7EE9" w:rsidP="005232A2">
      <w:pPr>
        <w:numPr>
          <w:ilvl w:val="0"/>
          <w:numId w:val="16"/>
        </w:numPr>
        <w:shd w:val="clear" w:color="auto" w:fill="FFFFFF"/>
        <w:spacing w:line="276" w:lineRule="auto"/>
        <w:contextualSpacing/>
        <w:jc w:val="both"/>
        <w:rPr>
          <w:rFonts w:asciiTheme="minorHAnsi" w:hAnsiTheme="minorHAnsi" w:cstheme="minorHAnsi"/>
          <w:sz w:val="22"/>
          <w:szCs w:val="22"/>
        </w:rPr>
      </w:pPr>
      <w:r w:rsidRPr="005F7EE9">
        <w:rPr>
          <w:rFonts w:asciiTheme="minorHAnsi" w:hAnsiTheme="minorHAnsi" w:cstheme="minorHAnsi"/>
          <w:iCs/>
          <w:color w:val="000000"/>
          <w:sz w:val="22"/>
          <w:szCs w:val="22"/>
        </w:rPr>
        <w:t>Za termin dokonania zapłaty Strony przyjmują datę przekazania należności z rachunku bankowego Zamawiającego na rachunek bankowy Wykonawcy.</w:t>
      </w:r>
    </w:p>
    <w:p w:rsidR="005F7EE9" w:rsidRPr="005F7EE9" w:rsidRDefault="005F7EE9" w:rsidP="005232A2">
      <w:pPr>
        <w:pStyle w:val="Akapitzlist"/>
        <w:numPr>
          <w:ilvl w:val="0"/>
          <w:numId w:val="16"/>
        </w:numPr>
        <w:spacing w:after="200" w:line="276" w:lineRule="auto"/>
        <w:jc w:val="both"/>
        <w:rPr>
          <w:rFonts w:asciiTheme="minorHAnsi" w:hAnsiTheme="minorHAnsi" w:cstheme="minorHAnsi"/>
          <w:bCs/>
          <w:sz w:val="22"/>
          <w:szCs w:val="22"/>
        </w:rPr>
      </w:pPr>
      <w:r w:rsidRPr="005F7EE9">
        <w:rPr>
          <w:rFonts w:asciiTheme="minorHAnsi" w:hAnsiTheme="minorHAnsi" w:cstheme="minorHAnsi"/>
          <w:bCs/>
          <w:sz w:val="22"/>
          <w:szCs w:val="22"/>
        </w:rPr>
        <w:t>Zamawiający wyraża zgodę na wystawianie faktur drogą elektroniczną.</w:t>
      </w:r>
    </w:p>
    <w:p w:rsidR="005F7EE9" w:rsidRPr="005F7EE9" w:rsidRDefault="005F7EE9" w:rsidP="005F7EE9">
      <w:pPr>
        <w:shd w:val="clear" w:color="auto" w:fill="FFFFFF"/>
        <w:spacing w:before="10"/>
        <w:ind w:left="5"/>
        <w:contextualSpacing/>
        <w:jc w:val="center"/>
        <w:rPr>
          <w:rFonts w:asciiTheme="minorHAnsi" w:hAnsiTheme="minorHAnsi" w:cstheme="minorHAnsi"/>
          <w:b/>
          <w:bCs/>
          <w:sz w:val="22"/>
          <w:szCs w:val="22"/>
        </w:rPr>
      </w:pPr>
    </w:p>
    <w:p w:rsidR="005F7EE9" w:rsidRPr="005F7EE9" w:rsidRDefault="005F7EE9" w:rsidP="005F7EE9">
      <w:pPr>
        <w:shd w:val="clear" w:color="auto" w:fill="FFFFFF"/>
        <w:spacing w:before="10"/>
        <w:ind w:left="5"/>
        <w:contextualSpacing/>
        <w:jc w:val="center"/>
        <w:rPr>
          <w:rFonts w:asciiTheme="minorHAnsi" w:hAnsiTheme="minorHAnsi" w:cstheme="minorHAnsi"/>
          <w:b/>
          <w:bCs/>
          <w:iCs/>
          <w:color w:val="000000"/>
          <w:sz w:val="22"/>
          <w:szCs w:val="22"/>
        </w:rPr>
      </w:pPr>
      <w:r w:rsidRPr="005F7EE9">
        <w:rPr>
          <w:rFonts w:asciiTheme="minorHAnsi" w:hAnsiTheme="minorHAnsi" w:cstheme="minorHAnsi"/>
          <w:b/>
          <w:bCs/>
          <w:iCs/>
          <w:color w:val="000000"/>
          <w:sz w:val="22"/>
          <w:szCs w:val="22"/>
        </w:rPr>
        <w:t>§ 5</w:t>
      </w:r>
    </w:p>
    <w:p w:rsidR="005F7EE9" w:rsidRPr="005F7EE9" w:rsidRDefault="005F7EE9" w:rsidP="005232A2">
      <w:pPr>
        <w:numPr>
          <w:ilvl w:val="0"/>
          <w:numId w:val="14"/>
        </w:numPr>
        <w:shd w:val="clear" w:color="auto" w:fill="FFFFFF"/>
        <w:spacing w:before="29" w:line="276" w:lineRule="auto"/>
        <w:ind w:right="36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 xml:space="preserve">W przypadku nie wykonania lub nienależytego wykonania umowy przez Wykonawcę, Zamawiający naliczy karę umowną w następujących przypadkach i wysokościach: </w:t>
      </w:r>
    </w:p>
    <w:p w:rsidR="005F7EE9" w:rsidRPr="005F7EE9" w:rsidRDefault="005F7EE9" w:rsidP="005232A2">
      <w:pPr>
        <w:numPr>
          <w:ilvl w:val="1"/>
          <w:numId w:val="14"/>
        </w:numPr>
        <w:shd w:val="clear" w:color="auto" w:fill="FFFFFF"/>
        <w:spacing w:before="29" w:line="276" w:lineRule="auto"/>
        <w:ind w:right="36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za odstąpienie od umowy z przyczyn za które ponosi odpowiedzialność Wykonawca</w:t>
      </w:r>
      <w:r w:rsidRPr="005F7EE9">
        <w:rPr>
          <w:rFonts w:asciiTheme="minorHAnsi" w:hAnsiTheme="minorHAnsi" w:cstheme="minorHAnsi"/>
          <w:sz w:val="22"/>
          <w:szCs w:val="22"/>
        </w:rPr>
        <w:t xml:space="preserve"> </w:t>
      </w:r>
      <w:r w:rsidRPr="005F7EE9">
        <w:rPr>
          <w:rFonts w:asciiTheme="minorHAnsi" w:hAnsiTheme="minorHAnsi" w:cstheme="minorHAnsi"/>
          <w:iCs/>
          <w:color w:val="000000"/>
          <w:sz w:val="22"/>
          <w:szCs w:val="22"/>
        </w:rPr>
        <w:t>w wysokości 10% wartości brutto umowy, o której mowa w  § 4 ust. 1</w:t>
      </w:r>
    </w:p>
    <w:p w:rsidR="005F7EE9" w:rsidRPr="005F7EE9" w:rsidRDefault="005F7EE9" w:rsidP="005232A2">
      <w:pPr>
        <w:numPr>
          <w:ilvl w:val="1"/>
          <w:numId w:val="14"/>
        </w:numPr>
        <w:shd w:val="clear" w:color="auto" w:fill="FFFFFF"/>
        <w:spacing w:before="29" w:line="276" w:lineRule="auto"/>
        <w:ind w:right="36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 xml:space="preserve">w przypadku nie dostarczenia przedmiotu umowy w terminie uzgodnionym </w:t>
      </w:r>
      <w:r w:rsidRPr="005F7EE9">
        <w:rPr>
          <w:rFonts w:asciiTheme="minorHAnsi" w:hAnsiTheme="minorHAnsi" w:cstheme="minorHAnsi"/>
          <w:iCs/>
          <w:color w:val="000000"/>
          <w:sz w:val="22"/>
          <w:szCs w:val="22"/>
        </w:rPr>
        <w:br/>
        <w:t>w § 2 zapłaci karę w wysokości 1000,00 zł za każde rozpoczęte 24 godzinne opóźnienie w stosunku do terminu wskazanego w § 2.</w:t>
      </w:r>
    </w:p>
    <w:p w:rsidR="005F7EE9" w:rsidRPr="005F7EE9" w:rsidRDefault="005F7EE9" w:rsidP="005232A2">
      <w:pPr>
        <w:numPr>
          <w:ilvl w:val="0"/>
          <w:numId w:val="14"/>
        </w:numPr>
        <w:shd w:val="clear" w:color="auto" w:fill="FFFFFF"/>
        <w:spacing w:before="29" w:line="276" w:lineRule="auto"/>
        <w:ind w:right="36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Łączna wysokość kar umownych, które Zamawiający może naliczyć w związku z niewykonaniem lub nienależytym wykonaniem przedmiotu umowy nie może przekroczyć 30 % wynagrodzenia określonego w § 4 ust. 1</w:t>
      </w:r>
    </w:p>
    <w:p w:rsidR="005F7EE9" w:rsidRPr="005F7EE9" w:rsidRDefault="005F7EE9" w:rsidP="005232A2">
      <w:pPr>
        <w:numPr>
          <w:ilvl w:val="0"/>
          <w:numId w:val="14"/>
        </w:numPr>
        <w:shd w:val="clear" w:color="auto" w:fill="FFFFFF"/>
        <w:spacing w:before="29" w:line="276" w:lineRule="auto"/>
        <w:ind w:right="36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 xml:space="preserve">W przypadku dostarczania przedmiotu umowy innego niż określony w umowie Zamawiającemu przysługuje prawo odstąpienia od umowy ze skutkiem natychmiastowym. Zamawiający nie dopuszcza możliwości dostawy przedmiotu umowy innego niż opisany w specyfikacji.  </w:t>
      </w:r>
    </w:p>
    <w:p w:rsidR="005F7EE9" w:rsidRPr="005F7EE9" w:rsidRDefault="005F7EE9" w:rsidP="005232A2">
      <w:pPr>
        <w:numPr>
          <w:ilvl w:val="0"/>
          <w:numId w:val="14"/>
        </w:numPr>
        <w:shd w:val="clear" w:color="auto" w:fill="FFFFFF"/>
        <w:spacing w:before="29" w:line="276" w:lineRule="auto"/>
        <w:ind w:right="36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 xml:space="preserve">W przypadku opóźnienia w dostawie przedmiotu umowy, które przekracza 5 dni Zamawiającemu przysługuje prawo odstąpienia od umowy ze skutkiem natychmiastowym.  </w:t>
      </w:r>
    </w:p>
    <w:p w:rsidR="005F7EE9" w:rsidRPr="005F7EE9" w:rsidRDefault="005F7EE9" w:rsidP="005232A2">
      <w:pPr>
        <w:numPr>
          <w:ilvl w:val="0"/>
          <w:numId w:val="14"/>
        </w:numPr>
        <w:shd w:val="clear" w:color="auto" w:fill="FFFFFF"/>
        <w:spacing w:before="29" w:line="276" w:lineRule="auto"/>
        <w:ind w:right="36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 xml:space="preserve">Zamawiający może odstąpić od umowy, gdy Wykonawca zawarł umowę </w:t>
      </w:r>
      <w:r w:rsidRPr="005F7EE9">
        <w:rPr>
          <w:rFonts w:asciiTheme="minorHAnsi" w:hAnsiTheme="minorHAnsi" w:cstheme="minorHAnsi"/>
          <w:iCs/>
          <w:color w:val="000000"/>
          <w:sz w:val="22"/>
          <w:szCs w:val="22"/>
        </w:rPr>
        <w:br/>
        <w:t xml:space="preserve">z podwykonawcą bez wiedzy i zgody Zamawiającego. </w:t>
      </w:r>
    </w:p>
    <w:p w:rsidR="005F7EE9" w:rsidRPr="005F7EE9" w:rsidRDefault="005F7EE9" w:rsidP="005232A2">
      <w:pPr>
        <w:numPr>
          <w:ilvl w:val="0"/>
          <w:numId w:val="14"/>
        </w:numPr>
        <w:shd w:val="clear" w:color="auto" w:fill="FFFFFF"/>
        <w:spacing w:before="29" w:line="276" w:lineRule="auto"/>
        <w:ind w:right="36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W przypadku naruszenia przez Wykonawcę jakiegokolwiek innego postanowienia niniejszej umowy, Zamawiający wezwie Wykonawcę do prawidłowego wykonania umowy w terminie 7 dni, a gdy Wykonawca po upływie tego terminu w dalszym ciągu będzie</w:t>
      </w:r>
      <w:r w:rsidRPr="005F7EE9">
        <w:rPr>
          <w:rFonts w:asciiTheme="minorHAnsi" w:hAnsiTheme="minorHAnsi" w:cstheme="minorHAnsi"/>
          <w:sz w:val="22"/>
          <w:szCs w:val="22"/>
        </w:rPr>
        <w:t xml:space="preserve"> </w:t>
      </w:r>
      <w:r w:rsidRPr="005F7EE9">
        <w:rPr>
          <w:rFonts w:asciiTheme="minorHAnsi" w:hAnsiTheme="minorHAnsi" w:cstheme="minorHAnsi"/>
          <w:iCs/>
          <w:color w:val="000000"/>
          <w:sz w:val="22"/>
          <w:szCs w:val="22"/>
        </w:rPr>
        <w:t xml:space="preserve">naruszał postanowienia niniejszej umowy Zamawiającemu będzie przysługiwało prawo odstąpienia od umowy ze skutkiem natychmiastowym.  </w:t>
      </w:r>
    </w:p>
    <w:p w:rsidR="005F7EE9" w:rsidRPr="005F7EE9" w:rsidRDefault="005F7EE9" w:rsidP="005232A2">
      <w:pPr>
        <w:numPr>
          <w:ilvl w:val="0"/>
          <w:numId w:val="14"/>
        </w:numPr>
        <w:shd w:val="clear" w:color="auto" w:fill="FFFFFF"/>
        <w:spacing w:before="29" w:line="276" w:lineRule="auto"/>
        <w:ind w:right="36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 xml:space="preserve">Kary umowne Zamawiający potrąci z faktury wystawionej przez Wykonawcę lub zwróci się ze stosownym wezwaniem do zapłaty.  </w:t>
      </w:r>
    </w:p>
    <w:p w:rsidR="005F7EE9" w:rsidRPr="005F7EE9" w:rsidRDefault="005F7EE9" w:rsidP="005232A2">
      <w:pPr>
        <w:numPr>
          <w:ilvl w:val="0"/>
          <w:numId w:val="14"/>
        </w:numPr>
        <w:shd w:val="clear" w:color="auto" w:fill="FFFFFF"/>
        <w:spacing w:before="29" w:line="276" w:lineRule="auto"/>
        <w:ind w:right="36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 xml:space="preserve">Wykonawca upoważnia Zamawiającego do potrącenia kar umownych z należnego Wykonawcy wynagrodzenia. </w:t>
      </w:r>
    </w:p>
    <w:p w:rsidR="005F7EE9" w:rsidRPr="005F7EE9" w:rsidRDefault="005F7EE9" w:rsidP="005232A2">
      <w:pPr>
        <w:numPr>
          <w:ilvl w:val="0"/>
          <w:numId w:val="14"/>
        </w:numPr>
        <w:shd w:val="clear" w:color="auto" w:fill="FFFFFF"/>
        <w:spacing w:before="29" w:line="276" w:lineRule="auto"/>
        <w:ind w:right="36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 xml:space="preserve">Wykonawca nie ma prawa, bez pisemnej zgody Zamawiającego, przenieść wierzytelności wynikających z niniejszej umowy na rzecz osoby trzecie.  </w:t>
      </w:r>
    </w:p>
    <w:p w:rsidR="005F7EE9" w:rsidRPr="005F7EE9" w:rsidRDefault="005F7EE9" w:rsidP="005F7EE9">
      <w:pPr>
        <w:shd w:val="clear" w:color="auto" w:fill="FFFFFF"/>
        <w:spacing w:before="29"/>
        <w:ind w:left="360" w:right="360"/>
        <w:contextualSpacing/>
        <w:jc w:val="both"/>
        <w:rPr>
          <w:rFonts w:asciiTheme="minorHAnsi" w:hAnsiTheme="minorHAnsi" w:cstheme="minorHAnsi"/>
          <w:iCs/>
          <w:color w:val="000000"/>
          <w:sz w:val="22"/>
          <w:szCs w:val="22"/>
        </w:rPr>
      </w:pPr>
    </w:p>
    <w:p w:rsidR="005F7EE9" w:rsidRPr="005F7EE9" w:rsidRDefault="005F7EE9" w:rsidP="005F7EE9">
      <w:pPr>
        <w:shd w:val="clear" w:color="auto" w:fill="FFFFFF"/>
        <w:spacing w:before="77"/>
        <w:ind w:left="709" w:right="1022"/>
        <w:contextualSpacing/>
        <w:jc w:val="center"/>
        <w:rPr>
          <w:rFonts w:asciiTheme="minorHAnsi" w:hAnsiTheme="minorHAnsi" w:cstheme="minorHAnsi"/>
          <w:b/>
          <w:bCs/>
          <w:iCs/>
          <w:color w:val="000000"/>
          <w:sz w:val="22"/>
          <w:szCs w:val="22"/>
        </w:rPr>
      </w:pPr>
      <w:r w:rsidRPr="005F7EE9">
        <w:rPr>
          <w:rFonts w:asciiTheme="minorHAnsi" w:hAnsiTheme="minorHAnsi" w:cstheme="minorHAnsi"/>
          <w:b/>
          <w:bCs/>
          <w:iCs/>
          <w:color w:val="000000"/>
          <w:sz w:val="22"/>
          <w:szCs w:val="22"/>
        </w:rPr>
        <w:t>§ 7</w:t>
      </w:r>
    </w:p>
    <w:p w:rsidR="005F7EE9" w:rsidRPr="005F7EE9" w:rsidRDefault="005F7EE9" w:rsidP="005F7EE9">
      <w:pPr>
        <w:shd w:val="clear" w:color="auto" w:fill="FFFFFF"/>
        <w:ind w:right="19"/>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Wszelkie zmiany i uzupełnienia dotyczące niniejszej Umowy wymagają formy pisemnego aneksu, pod rygorem nieważności.</w:t>
      </w:r>
    </w:p>
    <w:p w:rsidR="005F7EE9" w:rsidRPr="005F7EE9" w:rsidRDefault="005F7EE9" w:rsidP="005F7EE9">
      <w:pPr>
        <w:shd w:val="clear" w:color="auto" w:fill="FFFFFF"/>
        <w:ind w:left="427" w:right="19" w:hanging="403"/>
        <w:contextualSpacing/>
        <w:jc w:val="both"/>
        <w:rPr>
          <w:rFonts w:asciiTheme="minorHAnsi" w:hAnsiTheme="minorHAnsi" w:cstheme="minorHAnsi"/>
          <w:iCs/>
          <w:color w:val="000000"/>
          <w:sz w:val="22"/>
          <w:szCs w:val="22"/>
        </w:rPr>
      </w:pPr>
    </w:p>
    <w:p w:rsidR="005F7EE9" w:rsidRPr="005F7EE9" w:rsidRDefault="005F7EE9" w:rsidP="005F7EE9">
      <w:pPr>
        <w:shd w:val="clear" w:color="auto" w:fill="FFFFFF"/>
        <w:ind w:left="427" w:right="19" w:hanging="403"/>
        <w:contextualSpacing/>
        <w:jc w:val="center"/>
        <w:rPr>
          <w:rFonts w:asciiTheme="minorHAnsi" w:hAnsiTheme="minorHAnsi" w:cstheme="minorHAnsi"/>
          <w:b/>
          <w:bCs/>
          <w:iCs/>
          <w:color w:val="000000"/>
          <w:sz w:val="22"/>
          <w:szCs w:val="22"/>
        </w:rPr>
      </w:pPr>
      <w:r w:rsidRPr="005F7EE9">
        <w:rPr>
          <w:rFonts w:asciiTheme="minorHAnsi" w:hAnsiTheme="minorHAnsi" w:cstheme="minorHAnsi"/>
          <w:b/>
          <w:bCs/>
          <w:iCs/>
          <w:color w:val="000000"/>
          <w:sz w:val="22"/>
          <w:szCs w:val="22"/>
        </w:rPr>
        <w:t>§ 8</w:t>
      </w:r>
    </w:p>
    <w:p w:rsidR="005F7EE9" w:rsidRPr="005F7EE9" w:rsidRDefault="005F7EE9" w:rsidP="005F7EE9">
      <w:pPr>
        <w:shd w:val="clear" w:color="auto" w:fill="FFFFFF"/>
        <w:ind w:left="24" w:right="19"/>
        <w:contextualSpacing/>
        <w:jc w:val="both"/>
        <w:rPr>
          <w:rFonts w:asciiTheme="minorHAnsi" w:hAnsiTheme="minorHAnsi" w:cstheme="minorHAnsi"/>
          <w:iCs/>
          <w:color w:val="000000"/>
          <w:sz w:val="22"/>
          <w:szCs w:val="22"/>
        </w:rPr>
      </w:pPr>
      <w:r w:rsidRPr="005F7EE9">
        <w:rPr>
          <w:rFonts w:asciiTheme="minorHAnsi" w:hAnsiTheme="minorHAnsi" w:cstheme="minorHAnsi"/>
          <w:sz w:val="22"/>
          <w:szCs w:val="22"/>
        </w:rPr>
        <w:t xml:space="preserve">Osobą upoważnioną i odpowiedzialną za realizację merytoryczną przedmiotu niniejszej umowy ze strony Zamawiającego jest Jarosław </w:t>
      </w:r>
      <w:proofErr w:type="spellStart"/>
      <w:r w:rsidRPr="005F7EE9">
        <w:rPr>
          <w:rFonts w:asciiTheme="minorHAnsi" w:hAnsiTheme="minorHAnsi" w:cstheme="minorHAnsi"/>
          <w:sz w:val="22"/>
          <w:szCs w:val="22"/>
        </w:rPr>
        <w:t>Rabiasz</w:t>
      </w:r>
      <w:proofErr w:type="spellEnd"/>
      <w:r w:rsidRPr="005F7EE9">
        <w:rPr>
          <w:rFonts w:asciiTheme="minorHAnsi" w:hAnsiTheme="minorHAnsi" w:cstheme="minorHAnsi"/>
          <w:sz w:val="22"/>
          <w:szCs w:val="22"/>
        </w:rPr>
        <w:t>.</w:t>
      </w:r>
    </w:p>
    <w:p w:rsidR="005F7EE9" w:rsidRPr="005F7EE9" w:rsidRDefault="005F7EE9" w:rsidP="005F7EE9">
      <w:pPr>
        <w:shd w:val="clear" w:color="auto" w:fill="FFFFFF"/>
        <w:contextualSpacing/>
        <w:jc w:val="both"/>
        <w:rPr>
          <w:rFonts w:asciiTheme="minorHAnsi" w:hAnsiTheme="minorHAnsi" w:cstheme="minorHAnsi"/>
          <w:iCs/>
          <w:color w:val="000000"/>
          <w:sz w:val="22"/>
          <w:szCs w:val="22"/>
        </w:rPr>
      </w:pPr>
    </w:p>
    <w:p w:rsidR="005F7EE9" w:rsidRPr="005F7EE9" w:rsidRDefault="005F7EE9" w:rsidP="005F7EE9">
      <w:pPr>
        <w:shd w:val="clear" w:color="auto" w:fill="FFFFFF"/>
        <w:ind w:left="29"/>
        <w:contextualSpacing/>
        <w:jc w:val="center"/>
        <w:rPr>
          <w:rFonts w:asciiTheme="minorHAnsi" w:hAnsiTheme="minorHAnsi" w:cstheme="minorHAnsi"/>
          <w:b/>
          <w:bCs/>
          <w:sz w:val="22"/>
          <w:szCs w:val="22"/>
        </w:rPr>
      </w:pPr>
      <w:r w:rsidRPr="005F7EE9">
        <w:rPr>
          <w:rFonts w:asciiTheme="minorHAnsi" w:hAnsiTheme="minorHAnsi" w:cstheme="minorHAnsi"/>
          <w:b/>
          <w:bCs/>
          <w:iCs/>
          <w:color w:val="000000"/>
          <w:sz w:val="22"/>
          <w:szCs w:val="22"/>
        </w:rPr>
        <w:t>§ 9</w:t>
      </w:r>
    </w:p>
    <w:p w:rsidR="005F7EE9" w:rsidRPr="005F7EE9" w:rsidRDefault="005F7EE9" w:rsidP="005F7EE9">
      <w:pPr>
        <w:shd w:val="clear" w:color="auto" w:fill="FFFFFF"/>
        <w:spacing w:before="62"/>
        <w:ind w:left="34" w:right="115" w:hanging="34"/>
        <w:contextualSpacing/>
        <w:jc w:val="both"/>
        <w:rPr>
          <w:rFonts w:asciiTheme="minorHAnsi" w:hAnsiTheme="minorHAnsi" w:cstheme="minorHAnsi"/>
          <w:sz w:val="22"/>
          <w:szCs w:val="22"/>
        </w:rPr>
      </w:pPr>
      <w:r w:rsidRPr="005F7EE9">
        <w:rPr>
          <w:rFonts w:asciiTheme="minorHAnsi" w:hAnsiTheme="minorHAnsi" w:cstheme="minorHAnsi"/>
          <w:iCs/>
          <w:color w:val="000000"/>
          <w:sz w:val="22"/>
          <w:szCs w:val="22"/>
        </w:rPr>
        <w:t>Spory wynikłe z niniejszej umowy będą rozpatrywane przez sąd właściwy dla siedziby Zamawiającego.</w:t>
      </w:r>
    </w:p>
    <w:p w:rsidR="005F7EE9" w:rsidRPr="005F7EE9" w:rsidRDefault="005F7EE9" w:rsidP="005F7EE9">
      <w:pPr>
        <w:contextualSpacing/>
        <w:jc w:val="center"/>
        <w:rPr>
          <w:rFonts w:asciiTheme="minorHAnsi" w:hAnsiTheme="minorHAnsi" w:cstheme="minorHAnsi"/>
          <w:b/>
          <w:sz w:val="22"/>
          <w:szCs w:val="22"/>
        </w:rPr>
      </w:pPr>
      <w:r w:rsidRPr="005F7EE9">
        <w:rPr>
          <w:rFonts w:asciiTheme="minorHAnsi" w:hAnsiTheme="minorHAnsi" w:cstheme="minorHAnsi"/>
          <w:b/>
          <w:sz w:val="22"/>
          <w:szCs w:val="22"/>
        </w:rPr>
        <w:t>§ 10</w:t>
      </w:r>
    </w:p>
    <w:p w:rsidR="005F7EE9" w:rsidRPr="005F7EE9" w:rsidRDefault="005F7EE9" w:rsidP="005F7EE9">
      <w:pPr>
        <w:contextualSpacing/>
        <w:jc w:val="both"/>
        <w:rPr>
          <w:rFonts w:asciiTheme="minorHAnsi" w:hAnsiTheme="minorHAnsi" w:cstheme="minorHAnsi"/>
          <w:bCs/>
          <w:sz w:val="22"/>
          <w:szCs w:val="22"/>
        </w:rPr>
      </w:pPr>
      <w:r w:rsidRPr="005F7EE9">
        <w:rPr>
          <w:rFonts w:asciiTheme="minorHAnsi" w:hAnsiTheme="minorHAnsi" w:cstheme="minorHAnsi"/>
          <w:bCs/>
          <w:sz w:val="22"/>
          <w:szCs w:val="22"/>
        </w:rPr>
        <w:t>Zamawiający jest uprawniony do dochodzenia od Wykonawcy uzupełniającego odszkodowania na zasadach ogólnych, przewyższającego zastrzeżone w umowie na jego rzecz kary umowne. Wypowiedzenie, rozwiązanie, odstąpienie, wygaśnięcie Umowy, nie ma wpływu na uprawnienie Zamawiającego do dochodzenia należnej kary umownej. Zapłata kary umownej przez Wykonawcę lub jej potrącenie przez Zamawiającego z płatności należnej Wykonawcy nie zwalnia Wykonawcy z obowiązku wykonania usług w ramach przedmiotu umowy lub jakichkolwiek innych obowiązków wynikających z niniejszej umowy.</w:t>
      </w:r>
    </w:p>
    <w:p w:rsidR="005F7EE9" w:rsidRPr="005F7EE9" w:rsidRDefault="005F7EE9" w:rsidP="005F7EE9">
      <w:pPr>
        <w:contextualSpacing/>
        <w:jc w:val="both"/>
        <w:rPr>
          <w:rFonts w:asciiTheme="minorHAnsi" w:hAnsiTheme="minorHAnsi" w:cstheme="minorHAnsi"/>
          <w:sz w:val="22"/>
          <w:szCs w:val="22"/>
        </w:rPr>
      </w:pPr>
    </w:p>
    <w:p w:rsidR="005F7EE9" w:rsidRPr="005F7EE9" w:rsidRDefault="005F7EE9" w:rsidP="005F7EE9">
      <w:pPr>
        <w:contextualSpacing/>
        <w:jc w:val="center"/>
        <w:rPr>
          <w:rFonts w:asciiTheme="minorHAnsi" w:hAnsiTheme="minorHAnsi" w:cstheme="minorHAnsi"/>
          <w:b/>
          <w:sz w:val="22"/>
          <w:szCs w:val="22"/>
        </w:rPr>
      </w:pPr>
      <w:r w:rsidRPr="005F7EE9">
        <w:rPr>
          <w:rFonts w:asciiTheme="minorHAnsi" w:hAnsiTheme="minorHAnsi" w:cstheme="minorHAnsi"/>
          <w:b/>
          <w:sz w:val="22"/>
          <w:szCs w:val="22"/>
        </w:rPr>
        <w:t>§ 11</w:t>
      </w:r>
    </w:p>
    <w:p w:rsidR="005F7EE9" w:rsidRPr="005F7EE9" w:rsidRDefault="005F7EE9" w:rsidP="005232A2">
      <w:pPr>
        <w:numPr>
          <w:ilvl w:val="0"/>
          <w:numId w:val="15"/>
        </w:numPr>
        <w:spacing w:line="276" w:lineRule="auto"/>
        <w:ind w:hanging="540"/>
        <w:jc w:val="both"/>
        <w:rPr>
          <w:rFonts w:asciiTheme="minorHAnsi" w:hAnsiTheme="minorHAnsi" w:cstheme="minorHAnsi"/>
          <w:sz w:val="22"/>
          <w:szCs w:val="22"/>
        </w:rPr>
      </w:pPr>
      <w:r w:rsidRPr="005F7EE9">
        <w:rPr>
          <w:rFonts w:asciiTheme="minorHAnsi" w:hAnsiTheme="minorHAnsi" w:cstheme="minorHAnsi"/>
          <w:sz w:val="22"/>
          <w:szCs w:val="22"/>
        </w:rPr>
        <w:t>Warunkiem skuteczności doręczenia drugiej Stronie jakiegokolwiek oświadczenia lub wezwania składanego w wykonaniu tej umowy jest skierowanie go listem poleconym na następujący adres:</w:t>
      </w:r>
    </w:p>
    <w:p w:rsidR="005F7EE9" w:rsidRPr="005F7EE9" w:rsidRDefault="005F7EE9" w:rsidP="005F7EE9">
      <w:pPr>
        <w:tabs>
          <w:tab w:val="num" w:pos="900"/>
        </w:tabs>
        <w:ind w:left="900" w:hanging="360"/>
        <w:jc w:val="both"/>
        <w:rPr>
          <w:rFonts w:asciiTheme="minorHAnsi" w:hAnsiTheme="minorHAnsi" w:cstheme="minorHAnsi"/>
          <w:sz w:val="22"/>
          <w:szCs w:val="22"/>
        </w:rPr>
      </w:pPr>
      <w:r w:rsidRPr="005F7EE9">
        <w:rPr>
          <w:rFonts w:asciiTheme="minorHAnsi" w:hAnsiTheme="minorHAnsi" w:cstheme="minorHAnsi"/>
          <w:sz w:val="22"/>
          <w:szCs w:val="22"/>
        </w:rPr>
        <w:t>a)</w:t>
      </w:r>
      <w:r w:rsidRPr="005F7EE9">
        <w:rPr>
          <w:rFonts w:asciiTheme="minorHAnsi" w:hAnsiTheme="minorHAnsi" w:cstheme="minorHAnsi"/>
          <w:sz w:val="22"/>
          <w:szCs w:val="22"/>
        </w:rPr>
        <w:tab/>
        <w:t>dla Zamawiający: Tatrzański Park Narodowy, Kuźnice 1, 34-500 Zakopane.</w:t>
      </w:r>
    </w:p>
    <w:p w:rsidR="005F7EE9" w:rsidRPr="005F7EE9" w:rsidRDefault="005F7EE9" w:rsidP="005F7EE9">
      <w:pPr>
        <w:tabs>
          <w:tab w:val="num" w:pos="900"/>
        </w:tabs>
        <w:ind w:left="900" w:hanging="360"/>
        <w:jc w:val="both"/>
        <w:rPr>
          <w:rFonts w:asciiTheme="minorHAnsi" w:hAnsiTheme="minorHAnsi" w:cstheme="minorHAnsi"/>
          <w:sz w:val="22"/>
          <w:szCs w:val="22"/>
        </w:rPr>
      </w:pPr>
      <w:r w:rsidRPr="005F7EE9">
        <w:rPr>
          <w:rFonts w:asciiTheme="minorHAnsi" w:hAnsiTheme="minorHAnsi" w:cstheme="minorHAnsi"/>
          <w:sz w:val="22"/>
          <w:szCs w:val="22"/>
        </w:rPr>
        <w:t>b)</w:t>
      </w:r>
      <w:r w:rsidRPr="005F7EE9">
        <w:rPr>
          <w:rFonts w:asciiTheme="minorHAnsi" w:hAnsiTheme="minorHAnsi" w:cstheme="minorHAnsi"/>
          <w:sz w:val="22"/>
          <w:szCs w:val="22"/>
        </w:rPr>
        <w:tab/>
        <w:t xml:space="preserve">dla Wykonawcy: </w:t>
      </w:r>
      <w:r w:rsidRPr="005F7EE9">
        <w:rPr>
          <w:rFonts w:asciiTheme="minorHAnsi" w:hAnsiTheme="minorHAnsi" w:cstheme="minorHAnsi"/>
          <w:bCs/>
          <w:sz w:val="22"/>
          <w:szCs w:val="22"/>
        </w:rPr>
        <w:t>…………………………………………………………………………</w:t>
      </w:r>
      <w:r w:rsidRPr="005F7EE9">
        <w:rPr>
          <w:rFonts w:asciiTheme="minorHAnsi" w:hAnsiTheme="minorHAnsi" w:cstheme="minorHAnsi"/>
          <w:sz w:val="22"/>
          <w:szCs w:val="22"/>
        </w:rPr>
        <w:t xml:space="preserve"> </w:t>
      </w:r>
    </w:p>
    <w:p w:rsidR="005F7EE9" w:rsidRPr="005F7EE9" w:rsidRDefault="005F7EE9" w:rsidP="005232A2">
      <w:pPr>
        <w:numPr>
          <w:ilvl w:val="0"/>
          <w:numId w:val="15"/>
        </w:numPr>
        <w:spacing w:line="276" w:lineRule="auto"/>
        <w:ind w:hanging="540"/>
        <w:jc w:val="both"/>
        <w:rPr>
          <w:rFonts w:asciiTheme="minorHAnsi" w:hAnsiTheme="minorHAnsi" w:cstheme="minorHAnsi"/>
          <w:sz w:val="22"/>
          <w:szCs w:val="22"/>
        </w:rPr>
      </w:pPr>
      <w:r w:rsidRPr="005F7EE9">
        <w:rPr>
          <w:rFonts w:asciiTheme="minorHAnsi" w:hAnsiTheme="minorHAnsi" w:cstheme="minorHAnsi"/>
          <w:sz w:val="22"/>
          <w:szCs w:val="22"/>
        </w:rPr>
        <w:t>Strony ustalają, iż przesłanie przez jedną ze stron drugiej stronie oświadczenia lub wezwania listem poleconym na adres podany powyżej w ust. 1 niniejszego paragrafu spełnia warunek złożenia oświadczenia lub wezwania w ten sposób, że druga strona mogła się o nim dowiedzieć, przy czym o ile list ten nie zostanie przez stronę-adresata listu odebrany przed upływem siedmiu dni od jego drugiego awizowania przez Pocztę, za dzień, w którym strona-adresat listu dowiedział się o treści oświadczenia lub wezwania uważać się będzie siódmy dzień, licząc od dnia drugiego awizowania włącznie.</w:t>
      </w:r>
    </w:p>
    <w:p w:rsidR="005F7EE9" w:rsidRPr="005F7EE9" w:rsidRDefault="005F7EE9" w:rsidP="005F7EE9">
      <w:pPr>
        <w:jc w:val="center"/>
        <w:rPr>
          <w:rFonts w:asciiTheme="minorHAnsi" w:hAnsiTheme="minorHAnsi" w:cstheme="minorHAnsi"/>
          <w:sz w:val="22"/>
          <w:szCs w:val="22"/>
        </w:rPr>
      </w:pPr>
    </w:p>
    <w:p w:rsidR="005F7EE9" w:rsidRPr="005F7EE9" w:rsidRDefault="005F7EE9" w:rsidP="005F7EE9">
      <w:pPr>
        <w:jc w:val="center"/>
        <w:rPr>
          <w:rFonts w:asciiTheme="minorHAnsi" w:hAnsiTheme="minorHAnsi" w:cstheme="minorHAnsi"/>
          <w:b/>
          <w:sz w:val="22"/>
          <w:szCs w:val="22"/>
        </w:rPr>
      </w:pPr>
      <w:r w:rsidRPr="005F7EE9">
        <w:rPr>
          <w:rFonts w:asciiTheme="minorHAnsi" w:hAnsiTheme="minorHAnsi" w:cstheme="minorHAnsi"/>
          <w:b/>
          <w:sz w:val="22"/>
          <w:szCs w:val="22"/>
        </w:rPr>
        <w:t>§ 12</w:t>
      </w:r>
    </w:p>
    <w:p w:rsidR="005F7EE9" w:rsidRPr="005F7EE9" w:rsidRDefault="005F7EE9" w:rsidP="005232A2">
      <w:pPr>
        <w:pStyle w:val="Akapitzlist"/>
        <w:numPr>
          <w:ilvl w:val="0"/>
          <w:numId w:val="12"/>
        </w:numPr>
        <w:spacing w:line="276" w:lineRule="auto"/>
        <w:contextualSpacing w:val="0"/>
        <w:jc w:val="both"/>
        <w:rPr>
          <w:rFonts w:asciiTheme="minorHAnsi" w:hAnsiTheme="minorHAnsi" w:cstheme="minorHAnsi"/>
          <w:sz w:val="22"/>
          <w:szCs w:val="22"/>
        </w:rPr>
      </w:pPr>
      <w:r w:rsidRPr="005F7EE9">
        <w:rPr>
          <w:rFonts w:asciiTheme="minorHAnsi" w:hAnsiTheme="minorHAnsi" w:cstheme="minorHAnsi"/>
          <w:sz w:val="22"/>
          <w:szCs w:val="22"/>
        </w:rPr>
        <w:t>Wykonawca oświadcza, że został przez Zamawiającego poinformowany o zasadach przetwarzania jego danych osobowych,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5F7EE9">
        <w:rPr>
          <w:rFonts w:asciiTheme="minorHAnsi" w:hAnsiTheme="minorHAnsi" w:cstheme="minorHAnsi"/>
          <w:bCs/>
          <w:sz w:val="22"/>
          <w:szCs w:val="22"/>
        </w:rPr>
        <w:t>RODO</w:t>
      </w:r>
      <w:r w:rsidRPr="005F7EE9">
        <w:rPr>
          <w:rFonts w:asciiTheme="minorHAnsi" w:hAnsiTheme="minorHAnsi" w:cstheme="minorHAnsi"/>
          <w:sz w:val="22"/>
          <w:szCs w:val="22"/>
        </w:rPr>
        <w:t>”.</w:t>
      </w:r>
    </w:p>
    <w:p w:rsidR="005F7EE9" w:rsidRPr="005F7EE9" w:rsidRDefault="005F7EE9" w:rsidP="005232A2">
      <w:pPr>
        <w:pStyle w:val="Akapitzlist"/>
        <w:numPr>
          <w:ilvl w:val="0"/>
          <w:numId w:val="12"/>
        </w:numPr>
        <w:spacing w:line="276" w:lineRule="auto"/>
        <w:contextualSpacing w:val="0"/>
        <w:jc w:val="both"/>
        <w:rPr>
          <w:rFonts w:asciiTheme="minorHAnsi" w:hAnsiTheme="minorHAnsi" w:cstheme="minorHAnsi"/>
          <w:sz w:val="22"/>
          <w:szCs w:val="22"/>
        </w:rPr>
      </w:pPr>
      <w:r w:rsidRPr="005F7EE9">
        <w:rPr>
          <w:rFonts w:asciiTheme="minorHAnsi" w:hAnsiTheme="minorHAnsi" w:cstheme="minorHAnsi"/>
          <w:sz w:val="22"/>
          <w:szCs w:val="22"/>
        </w:rPr>
        <w:t xml:space="preserve">Wykonawca zobowiązuje się do przekazania w imieniu Zamawiającego wszystkim osobom fizycznym, których dane osobowe zostaną przekazane Zamawiającemu przez Wykonawcę w związku z zawarciem i realizacją Umowy (np. pracownikom Wykonawcy lub podwykonawcom) informacji wymaganych zgodnie z art. 14 ust. 1 i 2  RODO według wzoru stanowiącego załącznik nr 12 do niniejszej Umowy oraz także zamieszczonego na stronach internetowych BIP Zamawiającego: www.bip.malopolska.pl/tpnzakopane, zakładka: RODO (6.1.klauzula informacyjna art. 14 </w:t>
      </w:r>
      <w:proofErr w:type="spellStart"/>
      <w:r w:rsidRPr="005F7EE9">
        <w:rPr>
          <w:rFonts w:asciiTheme="minorHAnsi" w:hAnsiTheme="minorHAnsi" w:cstheme="minorHAnsi"/>
          <w:sz w:val="22"/>
          <w:szCs w:val="22"/>
        </w:rPr>
        <w:t>rodo</w:t>
      </w:r>
      <w:proofErr w:type="spellEnd"/>
      <w:r w:rsidRPr="005F7EE9">
        <w:rPr>
          <w:rFonts w:asciiTheme="minorHAnsi" w:hAnsiTheme="minorHAnsi" w:cstheme="minorHAnsi"/>
          <w:sz w:val="22"/>
          <w:szCs w:val="22"/>
        </w:rPr>
        <w:t xml:space="preserve"> POIiŚ.doc), wskazując w niej kategorie odnośnych danych przekazywanych Zamawiającemu oraz Wykonawcę jako źródło pochodzenia danych </w:t>
      </w:r>
      <w:r w:rsidRPr="005F7EE9">
        <w:rPr>
          <w:rFonts w:asciiTheme="minorHAnsi" w:hAnsiTheme="minorHAnsi" w:cstheme="minorHAnsi"/>
          <w:sz w:val="22"/>
          <w:szCs w:val="22"/>
        </w:rPr>
        <w:lastRenderedPageBreak/>
        <w:t xml:space="preserve">osobowych, którymi będzie dysponował Zamawiający oraz Minister Inwestycji i Rozwoju, chyba że informacja ta została przekazana przed zawarciem niniejszej Umowy. </w:t>
      </w:r>
    </w:p>
    <w:p w:rsidR="005F7EE9" w:rsidRPr="005F7EE9" w:rsidRDefault="005F7EE9" w:rsidP="005F7EE9">
      <w:pPr>
        <w:shd w:val="clear" w:color="auto" w:fill="FFFFFF"/>
        <w:spacing w:before="38"/>
        <w:contextualSpacing/>
        <w:jc w:val="center"/>
        <w:rPr>
          <w:rFonts w:asciiTheme="minorHAnsi" w:hAnsiTheme="minorHAnsi" w:cstheme="minorHAnsi"/>
          <w:b/>
          <w:bCs/>
          <w:iCs/>
          <w:color w:val="000000"/>
          <w:sz w:val="22"/>
          <w:szCs w:val="22"/>
        </w:rPr>
      </w:pPr>
    </w:p>
    <w:p w:rsidR="005F7EE9" w:rsidRPr="005F7EE9" w:rsidRDefault="005F7EE9" w:rsidP="005F7EE9">
      <w:pPr>
        <w:shd w:val="clear" w:color="auto" w:fill="FFFFFF"/>
        <w:spacing w:before="38"/>
        <w:contextualSpacing/>
        <w:jc w:val="center"/>
        <w:rPr>
          <w:rFonts w:asciiTheme="minorHAnsi" w:hAnsiTheme="minorHAnsi" w:cstheme="minorHAnsi"/>
          <w:b/>
          <w:bCs/>
          <w:iCs/>
          <w:color w:val="000000"/>
          <w:sz w:val="22"/>
          <w:szCs w:val="22"/>
        </w:rPr>
      </w:pPr>
      <w:r w:rsidRPr="005F7EE9">
        <w:rPr>
          <w:rFonts w:asciiTheme="minorHAnsi" w:hAnsiTheme="minorHAnsi" w:cstheme="minorHAnsi"/>
          <w:b/>
          <w:bCs/>
          <w:iCs/>
          <w:color w:val="000000"/>
          <w:sz w:val="22"/>
          <w:szCs w:val="22"/>
        </w:rPr>
        <w:t>§ 13</w:t>
      </w:r>
    </w:p>
    <w:p w:rsidR="005F7EE9" w:rsidRPr="005F7EE9" w:rsidRDefault="005F7EE9" w:rsidP="005F7EE9">
      <w:pPr>
        <w:pBdr>
          <w:bottom w:val="single" w:sz="12" w:space="1" w:color="auto"/>
        </w:pBdr>
        <w:shd w:val="clear" w:color="auto" w:fill="FFFFFF"/>
        <w:ind w:left="10"/>
        <w:contextualSpacing/>
        <w:jc w:val="both"/>
        <w:rPr>
          <w:rFonts w:asciiTheme="minorHAnsi" w:hAnsiTheme="minorHAnsi" w:cstheme="minorHAnsi"/>
          <w:iCs/>
          <w:color w:val="000000"/>
          <w:sz w:val="22"/>
          <w:szCs w:val="22"/>
        </w:rPr>
      </w:pPr>
      <w:r w:rsidRPr="005F7EE9">
        <w:rPr>
          <w:rFonts w:asciiTheme="minorHAnsi" w:hAnsiTheme="minorHAnsi" w:cstheme="minorHAnsi"/>
          <w:iCs/>
          <w:color w:val="000000"/>
          <w:sz w:val="22"/>
          <w:szCs w:val="22"/>
        </w:rPr>
        <w:t>Umowa została sporządzona w dwóch jednobrzmiących egzemplarzach: jeden dla Zamawiającego, jeden dla Wykonawcy.</w:t>
      </w:r>
    </w:p>
    <w:p w:rsidR="005F7EE9" w:rsidRPr="005F7EE9" w:rsidRDefault="005F7EE9" w:rsidP="005F7EE9">
      <w:pPr>
        <w:pBdr>
          <w:bottom w:val="single" w:sz="12" w:space="1" w:color="auto"/>
        </w:pBdr>
        <w:shd w:val="clear" w:color="auto" w:fill="FFFFFF"/>
        <w:ind w:left="10"/>
        <w:contextualSpacing/>
        <w:jc w:val="both"/>
        <w:rPr>
          <w:rFonts w:asciiTheme="minorHAnsi" w:hAnsiTheme="minorHAnsi" w:cstheme="minorHAnsi"/>
          <w:iCs/>
          <w:color w:val="000000"/>
          <w:sz w:val="22"/>
          <w:szCs w:val="22"/>
        </w:rPr>
      </w:pPr>
    </w:p>
    <w:p w:rsidR="005F7EE9" w:rsidRPr="005F7EE9" w:rsidRDefault="005F7EE9" w:rsidP="005F7EE9">
      <w:pPr>
        <w:contextualSpacing/>
        <w:jc w:val="both"/>
        <w:rPr>
          <w:rFonts w:asciiTheme="minorHAnsi" w:hAnsiTheme="minorHAnsi" w:cstheme="minorHAnsi"/>
          <w:sz w:val="22"/>
          <w:szCs w:val="22"/>
        </w:rPr>
      </w:pPr>
      <w:r w:rsidRPr="005F7EE9">
        <w:rPr>
          <w:rFonts w:asciiTheme="minorHAnsi" w:hAnsiTheme="minorHAnsi" w:cstheme="minorHAnsi"/>
          <w:sz w:val="22"/>
          <w:szCs w:val="22"/>
        </w:rPr>
        <w:t xml:space="preserve">ZAMAWIAJĄCY </w:t>
      </w:r>
      <w:r w:rsidRPr="005F7EE9">
        <w:rPr>
          <w:rFonts w:asciiTheme="minorHAnsi" w:hAnsiTheme="minorHAnsi" w:cstheme="minorHAnsi"/>
          <w:sz w:val="22"/>
          <w:szCs w:val="22"/>
        </w:rPr>
        <w:tab/>
      </w:r>
      <w:r w:rsidRPr="005F7EE9">
        <w:rPr>
          <w:rFonts w:asciiTheme="minorHAnsi" w:hAnsiTheme="minorHAnsi" w:cstheme="minorHAnsi"/>
          <w:sz w:val="22"/>
          <w:szCs w:val="22"/>
        </w:rPr>
        <w:tab/>
      </w:r>
      <w:r w:rsidRPr="005F7EE9">
        <w:rPr>
          <w:rFonts w:asciiTheme="minorHAnsi" w:hAnsiTheme="minorHAnsi" w:cstheme="minorHAnsi"/>
          <w:sz w:val="22"/>
          <w:szCs w:val="22"/>
        </w:rPr>
        <w:tab/>
      </w:r>
      <w:r w:rsidRPr="005F7EE9">
        <w:rPr>
          <w:rFonts w:asciiTheme="minorHAnsi" w:hAnsiTheme="minorHAnsi" w:cstheme="minorHAnsi"/>
          <w:sz w:val="22"/>
          <w:szCs w:val="22"/>
        </w:rPr>
        <w:tab/>
      </w:r>
      <w:r w:rsidRPr="005F7EE9">
        <w:rPr>
          <w:rFonts w:asciiTheme="minorHAnsi" w:hAnsiTheme="minorHAnsi" w:cstheme="minorHAnsi"/>
          <w:sz w:val="22"/>
          <w:szCs w:val="22"/>
        </w:rPr>
        <w:tab/>
      </w:r>
      <w:r w:rsidRPr="005F7EE9">
        <w:rPr>
          <w:rFonts w:asciiTheme="minorHAnsi" w:hAnsiTheme="minorHAnsi" w:cstheme="minorHAnsi"/>
          <w:sz w:val="22"/>
          <w:szCs w:val="22"/>
        </w:rPr>
        <w:tab/>
      </w:r>
      <w:r w:rsidRPr="005F7EE9">
        <w:rPr>
          <w:rFonts w:asciiTheme="minorHAnsi" w:hAnsiTheme="minorHAnsi" w:cstheme="minorHAnsi"/>
          <w:sz w:val="22"/>
          <w:szCs w:val="22"/>
        </w:rPr>
        <w:tab/>
      </w:r>
      <w:r w:rsidRPr="005F7EE9">
        <w:rPr>
          <w:rFonts w:asciiTheme="minorHAnsi" w:hAnsiTheme="minorHAnsi" w:cstheme="minorHAnsi"/>
          <w:sz w:val="22"/>
          <w:szCs w:val="22"/>
        </w:rPr>
        <w:tab/>
        <w:t xml:space="preserve">    WYKONAWCA</w:t>
      </w:r>
    </w:p>
    <w:p w:rsidR="005F7EE9" w:rsidRPr="005F7EE9" w:rsidRDefault="005F7EE9" w:rsidP="005F7EE9">
      <w:pPr>
        <w:contextualSpacing/>
        <w:jc w:val="both"/>
        <w:rPr>
          <w:rFonts w:asciiTheme="minorHAnsi" w:hAnsiTheme="minorHAnsi" w:cstheme="minorHAnsi"/>
          <w:sz w:val="22"/>
          <w:szCs w:val="22"/>
        </w:rPr>
      </w:pPr>
    </w:p>
    <w:p w:rsidR="005F7EE9" w:rsidRPr="005F7EE9" w:rsidRDefault="005F7EE9" w:rsidP="005F7EE9">
      <w:pPr>
        <w:contextualSpacing/>
        <w:jc w:val="both"/>
        <w:rPr>
          <w:rFonts w:asciiTheme="minorHAnsi" w:hAnsiTheme="minorHAnsi" w:cstheme="minorHAnsi"/>
          <w:sz w:val="22"/>
          <w:szCs w:val="22"/>
        </w:rPr>
      </w:pPr>
    </w:p>
    <w:p w:rsidR="005F7EE9" w:rsidRPr="005F7EE9" w:rsidRDefault="005F7EE9" w:rsidP="005F7EE9">
      <w:pPr>
        <w:contextualSpacing/>
        <w:jc w:val="both"/>
        <w:rPr>
          <w:rFonts w:asciiTheme="minorHAnsi" w:hAnsiTheme="minorHAnsi" w:cstheme="minorHAnsi"/>
          <w:sz w:val="22"/>
          <w:szCs w:val="22"/>
        </w:rPr>
      </w:pPr>
    </w:p>
    <w:p w:rsidR="005F7EE9" w:rsidRPr="005F7EE9" w:rsidRDefault="005F7EE9" w:rsidP="005F7EE9">
      <w:pPr>
        <w:contextualSpacing/>
        <w:jc w:val="both"/>
        <w:rPr>
          <w:rFonts w:asciiTheme="minorHAnsi" w:hAnsiTheme="minorHAnsi" w:cstheme="minorHAnsi"/>
          <w:sz w:val="22"/>
          <w:szCs w:val="22"/>
        </w:rPr>
      </w:pPr>
      <w:r w:rsidRPr="005F7EE9">
        <w:rPr>
          <w:rFonts w:asciiTheme="minorHAnsi" w:hAnsiTheme="minorHAnsi" w:cstheme="minorHAnsi"/>
          <w:sz w:val="22"/>
          <w:szCs w:val="22"/>
        </w:rPr>
        <w:t>_______________________</w:t>
      </w:r>
    </w:p>
    <w:p w:rsidR="005F7EE9" w:rsidRPr="005F7EE9" w:rsidRDefault="005F7EE9" w:rsidP="005F7EE9">
      <w:pPr>
        <w:contextualSpacing/>
        <w:jc w:val="both"/>
        <w:rPr>
          <w:rFonts w:asciiTheme="minorHAnsi" w:hAnsiTheme="minorHAnsi" w:cstheme="minorHAnsi"/>
          <w:sz w:val="22"/>
          <w:szCs w:val="22"/>
        </w:rPr>
      </w:pPr>
      <w:r w:rsidRPr="005F7EE9">
        <w:rPr>
          <w:rFonts w:asciiTheme="minorHAnsi" w:hAnsiTheme="minorHAnsi" w:cstheme="minorHAnsi"/>
          <w:sz w:val="22"/>
          <w:szCs w:val="22"/>
        </w:rPr>
        <w:t>Dyrektor TPN</w:t>
      </w:r>
    </w:p>
    <w:p w:rsidR="005F7EE9" w:rsidRPr="005F7EE9" w:rsidRDefault="005F7EE9" w:rsidP="005F7EE9">
      <w:pPr>
        <w:contextualSpacing/>
        <w:jc w:val="both"/>
        <w:rPr>
          <w:rFonts w:asciiTheme="minorHAnsi" w:hAnsiTheme="minorHAnsi" w:cstheme="minorHAnsi"/>
          <w:sz w:val="22"/>
          <w:szCs w:val="22"/>
        </w:rPr>
      </w:pPr>
    </w:p>
    <w:p w:rsidR="005F7EE9" w:rsidRPr="005F7EE9" w:rsidRDefault="005F7EE9" w:rsidP="005F7EE9">
      <w:pPr>
        <w:contextualSpacing/>
        <w:jc w:val="both"/>
        <w:rPr>
          <w:rFonts w:asciiTheme="minorHAnsi" w:hAnsiTheme="minorHAnsi" w:cstheme="minorHAnsi"/>
          <w:sz w:val="22"/>
          <w:szCs w:val="22"/>
        </w:rPr>
      </w:pPr>
    </w:p>
    <w:p w:rsidR="005F7EE9" w:rsidRPr="005F7EE9" w:rsidRDefault="005F7EE9" w:rsidP="005F7EE9">
      <w:pPr>
        <w:contextualSpacing/>
        <w:jc w:val="both"/>
        <w:rPr>
          <w:rFonts w:asciiTheme="minorHAnsi" w:hAnsiTheme="minorHAnsi" w:cstheme="minorHAnsi"/>
          <w:sz w:val="22"/>
          <w:szCs w:val="22"/>
        </w:rPr>
      </w:pPr>
    </w:p>
    <w:p w:rsidR="005F7EE9" w:rsidRPr="005F7EE9" w:rsidRDefault="005F7EE9" w:rsidP="005F7EE9">
      <w:pPr>
        <w:contextualSpacing/>
        <w:jc w:val="both"/>
        <w:rPr>
          <w:rFonts w:asciiTheme="minorHAnsi" w:hAnsiTheme="minorHAnsi" w:cstheme="minorHAnsi"/>
          <w:sz w:val="22"/>
          <w:szCs w:val="22"/>
        </w:rPr>
      </w:pPr>
      <w:r w:rsidRPr="005F7EE9">
        <w:rPr>
          <w:rFonts w:asciiTheme="minorHAnsi" w:hAnsiTheme="minorHAnsi" w:cstheme="minorHAnsi"/>
          <w:sz w:val="22"/>
          <w:szCs w:val="22"/>
        </w:rPr>
        <w:t>_______________________</w:t>
      </w:r>
    </w:p>
    <w:p w:rsidR="005F7EE9" w:rsidRPr="005F7EE9" w:rsidRDefault="005F7EE9" w:rsidP="005F7EE9">
      <w:pPr>
        <w:contextualSpacing/>
        <w:jc w:val="both"/>
        <w:rPr>
          <w:rFonts w:asciiTheme="minorHAnsi" w:hAnsiTheme="minorHAnsi" w:cstheme="minorHAnsi"/>
          <w:sz w:val="22"/>
          <w:szCs w:val="22"/>
        </w:rPr>
      </w:pPr>
      <w:r w:rsidRPr="005F7EE9">
        <w:rPr>
          <w:rFonts w:asciiTheme="minorHAnsi" w:hAnsiTheme="minorHAnsi" w:cstheme="minorHAnsi"/>
          <w:sz w:val="22"/>
          <w:szCs w:val="22"/>
        </w:rPr>
        <w:t>Główny Księgowy TPN</w:t>
      </w:r>
    </w:p>
    <w:p w:rsidR="005F7EE9" w:rsidRPr="005F7EE9" w:rsidRDefault="005F7EE9" w:rsidP="005F7EE9">
      <w:pPr>
        <w:ind w:firstLine="708"/>
        <w:contextualSpacing/>
        <w:jc w:val="both"/>
        <w:rPr>
          <w:rFonts w:asciiTheme="minorHAnsi" w:hAnsiTheme="minorHAnsi" w:cstheme="minorHAnsi"/>
          <w:sz w:val="22"/>
          <w:szCs w:val="22"/>
        </w:rPr>
      </w:pPr>
    </w:p>
    <w:p w:rsidR="005F7EE9" w:rsidRPr="005F7EE9" w:rsidRDefault="005F7EE9" w:rsidP="005F7EE9">
      <w:pPr>
        <w:ind w:firstLine="708"/>
        <w:contextualSpacing/>
        <w:jc w:val="both"/>
        <w:rPr>
          <w:rFonts w:asciiTheme="minorHAnsi" w:hAnsiTheme="minorHAnsi" w:cstheme="minorHAnsi"/>
          <w:sz w:val="22"/>
          <w:szCs w:val="22"/>
        </w:rPr>
      </w:pPr>
    </w:p>
    <w:p w:rsidR="005F7EE9" w:rsidRPr="005F7EE9" w:rsidRDefault="005F7EE9" w:rsidP="005F7EE9">
      <w:pPr>
        <w:ind w:firstLine="708"/>
        <w:contextualSpacing/>
        <w:jc w:val="both"/>
        <w:rPr>
          <w:rFonts w:asciiTheme="minorHAnsi" w:hAnsiTheme="minorHAnsi" w:cstheme="minorHAnsi"/>
          <w:sz w:val="22"/>
          <w:szCs w:val="22"/>
        </w:rPr>
      </w:pPr>
    </w:p>
    <w:p w:rsidR="005F7EE9" w:rsidRPr="005F7EE9" w:rsidRDefault="005F7EE9" w:rsidP="005F7EE9">
      <w:pPr>
        <w:contextualSpacing/>
        <w:jc w:val="both"/>
        <w:rPr>
          <w:rFonts w:asciiTheme="minorHAnsi" w:hAnsiTheme="minorHAnsi" w:cstheme="minorHAnsi"/>
          <w:sz w:val="22"/>
          <w:szCs w:val="22"/>
        </w:rPr>
      </w:pPr>
      <w:r w:rsidRPr="005F7EE9">
        <w:rPr>
          <w:rFonts w:asciiTheme="minorHAnsi" w:hAnsiTheme="minorHAnsi" w:cstheme="minorHAnsi"/>
          <w:sz w:val="22"/>
          <w:szCs w:val="22"/>
        </w:rPr>
        <w:t>_______________________</w:t>
      </w:r>
    </w:p>
    <w:p w:rsidR="005F7EE9" w:rsidRPr="005F7EE9" w:rsidRDefault="005F7EE9" w:rsidP="005F7EE9">
      <w:pPr>
        <w:contextualSpacing/>
        <w:jc w:val="both"/>
        <w:rPr>
          <w:rFonts w:asciiTheme="minorHAnsi" w:hAnsiTheme="minorHAnsi" w:cstheme="minorHAnsi"/>
          <w:sz w:val="22"/>
          <w:szCs w:val="22"/>
        </w:rPr>
      </w:pPr>
      <w:r w:rsidRPr="005F7EE9">
        <w:rPr>
          <w:rFonts w:asciiTheme="minorHAnsi" w:hAnsiTheme="minorHAnsi" w:cstheme="minorHAnsi"/>
          <w:sz w:val="22"/>
          <w:szCs w:val="22"/>
        </w:rPr>
        <w:t xml:space="preserve">    Pracownik TPN</w:t>
      </w:r>
    </w:p>
    <w:p w:rsidR="005F7EE9" w:rsidRPr="005F7EE9" w:rsidRDefault="005F7EE9" w:rsidP="005F7EE9">
      <w:pPr>
        <w:contextualSpacing/>
        <w:jc w:val="both"/>
        <w:rPr>
          <w:rFonts w:asciiTheme="minorHAnsi" w:hAnsiTheme="minorHAnsi" w:cstheme="minorHAnsi"/>
          <w:i/>
          <w:sz w:val="22"/>
          <w:szCs w:val="22"/>
        </w:rPr>
      </w:pPr>
      <w:r w:rsidRPr="005F7EE9">
        <w:rPr>
          <w:rFonts w:asciiTheme="minorHAnsi" w:hAnsiTheme="minorHAnsi" w:cstheme="minorHAnsi"/>
          <w:i/>
          <w:sz w:val="22"/>
          <w:szCs w:val="22"/>
        </w:rPr>
        <w:t>(właściwy rzeczowo, merytorycznie</w:t>
      </w:r>
    </w:p>
    <w:p w:rsidR="005F7EE9" w:rsidRPr="005F7EE9" w:rsidRDefault="005F7EE9" w:rsidP="005F7EE9">
      <w:pPr>
        <w:contextualSpacing/>
        <w:jc w:val="both"/>
        <w:rPr>
          <w:rFonts w:asciiTheme="minorHAnsi" w:hAnsiTheme="minorHAnsi" w:cstheme="minorHAnsi"/>
          <w:i/>
          <w:sz w:val="22"/>
          <w:szCs w:val="22"/>
        </w:rPr>
      </w:pPr>
      <w:r w:rsidRPr="005F7EE9">
        <w:rPr>
          <w:rFonts w:asciiTheme="minorHAnsi" w:hAnsiTheme="minorHAnsi" w:cstheme="minorHAnsi"/>
          <w:i/>
          <w:sz w:val="22"/>
          <w:szCs w:val="22"/>
        </w:rPr>
        <w:t>odpowiedzialny za wykonanie</w:t>
      </w:r>
    </w:p>
    <w:p w:rsidR="005F7EE9" w:rsidRPr="005F7EE9" w:rsidRDefault="005F7EE9" w:rsidP="005F7EE9">
      <w:pPr>
        <w:contextualSpacing/>
        <w:jc w:val="both"/>
        <w:rPr>
          <w:rFonts w:asciiTheme="minorHAnsi" w:hAnsiTheme="minorHAnsi" w:cstheme="minorHAnsi"/>
          <w:i/>
          <w:sz w:val="22"/>
          <w:szCs w:val="22"/>
        </w:rPr>
      </w:pPr>
      <w:r w:rsidRPr="005F7EE9">
        <w:rPr>
          <w:rFonts w:asciiTheme="minorHAnsi" w:hAnsiTheme="minorHAnsi" w:cstheme="minorHAnsi"/>
          <w:i/>
          <w:sz w:val="22"/>
          <w:szCs w:val="22"/>
        </w:rPr>
        <w:t>niniejszej umowy)</w:t>
      </w:r>
    </w:p>
    <w:p w:rsidR="005F7EE9" w:rsidRPr="005F7EE9" w:rsidRDefault="005F7EE9" w:rsidP="005F7EE9">
      <w:pPr>
        <w:rPr>
          <w:rFonts w:asciiTheme="minorHAnsi" w:hAnsiTheme="minorHAnsi" w:cstheme="minorHAnsi"/>
          <w:sz w:val="22"/>
          <w:szCs w:val="22"/>
        </w:rPr>
      </w:pPr>
    </w:p>
    <w:p w:rsidR="00D0313E" w:rsidRPr="002F56AC" w:rsidRDefault="00D0313E" w:rsidP="00FA10B8">
      <w:pPr>
        <w:ind w:left="2832" w:firstLine="708"/>
        <w:rPr>
          <w:rFonts w:asciiTheme="minorHAnsi" w:hAnsiTheme="minorHAnsi" w:cstheme="minorHAnsi"/>
          <w:sz w:val="22"/>
          <w:szCs w:val="22"/>
        </w:rPr>
      </w:pPr>
    </w:p>
    <w:sectPr w:rsidR="00D0313E" w:rsidRPr="002F56AC" w:rsidSect="001A31BB">
      <w:headerReference w:type="even" r:id="rId14"/>
      <w:headerReference w:type="default" r:id="rId15"/>
      <w:footerReference w:type="even" r:id="rId16"/>
      <w:footerReference w:type="default" r:id="rId17"/>
      <w:headerReference w:type="first" r:id="rId18"/>
      <w:footerReference w:type="first" r:id="rId19"/>
      <w:pgSz w:w="11906" w:h="16838"/>
      <w:pgMar w:top="1276"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55A" w:rsidRDefault="00BF755A" w:rsidP="00CD176D">
      <w:r>
        <w:separator/>
      </w:r>
    </w:p>
  </w:endnote>
  <w:endnote w:type="continuationSeparator" w:id="0">
    <w:p w:rsidR="00BF755A" w:rsidRDefault="00BF755A" w:rsidP="00CD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EE"/>
    <w:family w:val="roman"/>
    <w:pitch w:val="variable"/>
    <w:sig w:usb0="00000287" w:usb1="000000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altName w:val="Palatino Linotype"/>
    <w:panose1 w:val="02040503050406030204"/>
    <w:charset w:val="EE"/>
    <w:family w:val="roman"/>
    <w:pitch w:val="variable"/>
    <w:sig w:usb0="E00006FF" w:usb1="420024FF" w:usb2="02000000" w:usb3="00000000" w:csb0="0000019F" w:csb1="00000000"/>
  </w:font>
  <w:font w:name="DejaVu Sans Condensed">
    <w:altName w:val="Verdana"/>
    <w:charset w:val="EE"/>
    <w:family w:val="swiss"/>
    <w:pitch w:val="variable"/>
    <w:sig w:usb0="E7002EFF" w:usb1="D200FDFF" w:usb2="0A246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333" w:rsidRDefault="0065233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7FA" w:rsidRDefault="000527FA">
    <w:pPr>
      <w:pStyle w:val="Stopka"/>
      <w:jc w:val="center"/>
    </w:pPr>
    <w:r>
      <w:fldChar w:fldCharType="begin"/>
    </w:r>
    <w:r>
      <w:instrText>PAGE   \* MERGEFORMAT</w:instrText>
    </w:r>
    <w:r>
      <w:fldChar w:fldCharType="separate"/>
    </w:r>
    <w:r w:rsidR="00F95ADB">
      <w:rPr>
        <w:noProof/>
      </w:rPr>
      <w:t>8</w:t>
    </w:r>
    <w:r>
      <w:fldChar w:fldCharType="end"/>
    </w:r>
  </w:p>
  <w:p w:rsidR="00D0313E" w:rsidRPr="00EE5A4A" w:rsidRDefault="00D0313E" w:rsidP="00EE5A4A">
    <w:pPr>
      <w:pStyle w:val="Stopka"/>
      <w:jc w:val="right"/>
      <w:rPr>
        <w:rFonts w:ascii="DejaVu Sans Condensed" w:hAnsi="DejaVu Sans Condensed" w:cs="DejaVu Sans Condensed"/>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333" w:rsidRDefault="006523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55A" w:rsidRDefault="00BF755A" w:rsidP="00CD176D">
      <w:r>
        <w:separator/>
      </w:r>
    </w:p>
  </w:footnote>
  <w:footnote w:type="continuationSeparator" w:id="0">
    <w:p w:rsidR="00BF755A" w:rsidRDefault="00BF755A" w:rsidP="00CD1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333" w:rsidRDefault="0065233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13E" w:rsidRDefault="003760A0" w:rsidP="001D1FF3">
    <w:pPr>
      <w:pStyle w:val="Nagwek"/>
    </w:pPr>
    <w:r w:rsidRPr="00C6336C">
      <w:rPr>
        <w:noProof/>
      </w:rPr>
      <w:drawing>
        <wp:anchor distT="0" distB="0" distL="114300" distR="114300" simplePos="0" relativeHeight="251660288" behindDoc="1" locked="0" layoutInCell="1" allowOverlap="1" wp14:anchorId="13DD8C5A" wp14:editId="355E214D">
          <wp:simplePos x="0" y="0"/>
          <wp:positionH relativeFrom="margin">
            <wp:align>left</wp:align>
          </wp:positionH>
          <wp:positionV relativeFrom="paragraph">
            <wp:posOffset>-136525</wp:posOffset>
          </wp:positionV>
          <wp:extent cx="1419225" cy="482983"/>
          <wp:effectExtent l="0" t="0" r="0" b="0"/>
          <wp:wrapTight wrapText="bothSides">
            <wp:wrapPolygon edited="0">
              <wp:start x="0" y="0"/>
              <wp:lineTo x="0" y="20463"/>
              <wp:lineTo x="21165" y="20463"/>
              <wp:lineTo x="21165" y="0"/>
              <wp:lineTo x="0" y="0"/>
            </wp:wrapPolygon>
          </wp:wrapTight>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l="44061" t="43013" r="18646" b="35362"/>
                  <a:stretch>
                    <a:fillRect/>
                  </a:stretch>
                </pic:blipFill>
                <pic:spPr bwMode="auto">
                  <a:xfrm>
                    <a:off x="0" y="0"/>
                    <a:ext cx="1419225" cy="482983"/>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7730612F" wp14:editId="160D3C97">
          <wp:simplePos x="0" y="0"/>
          <wp:positionH relativeFrom="margin">
            <wp:align>right</wp:align>
          </wp:positionH>
          <wp:positionV relativeFrom="paragraph">
            <wp:posOffset>-260350</wp:posOffset>
          </wp:positionV>
          <wp:extent cx="1645920" cy="554990"/>
          <wp:effectExtent l="0" t="0" r="0" b="0"/>
          <wp:wrapTight wrapText="bothSides">
            <wp:wrapPolygon edited="0">
              <wp:start x="0" y="5931"/>
              <wp:lineTo x="0" y="20760"/>
              <wp:lineTo x="21250" y="20760"/>
              <wp:lineTo x="21250" y="5931"/>
              <wp:lineTo x="0" y="5931"/>
            </wp:wrapPolygon>
          </wp:wrapTight>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554990"/>
                  </a:xfrm>
                  <a:prstGeom prst="rect">
                    <a:avLst/>
                  </a:prstGeom>
                  <a:noFill/>
                </pic:spPr>
              </pic:pic>
            </a:graphicData>
          </a:graphic>
        </wp:anchor>
      </w:drawing>
    </w:r>
    <w:r w:rsidR="00D0313E">
      <w:tab/>
    </w:r>
    <w:r w:rsidR="00D0313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13E" w:rsidRDefault="00652333" w:rsidP="001678F0">
    <w:pPr>
      <w:pStyle w:val="Nagwek"/>
      <w:spacing w:before="60"/>
    </w:pPr>
    <w:r>
      <w:rPr>
        <w:noProof/>
      </w:rPr>
      <w:drawing>
        <wp:inline distT="0" distB="0" distL="0" distR="0">
          <wp:extent cx="5753100" cy="495300"/>
          <wp:effectExtent l="0" t="0" r="0" b="0"/>
          <wp:docPr id="1" name="Obraz 1" descr="C:\Users\admin\AppData\Local\Microsoft\Windows\INetCache\Content.MSO\EA6279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EA62796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300"/>
                  </a:xfrm>
                  <a:prstGeom prst="rect">
                    <a:avLst/>
                  </a:prstGeom>
                  <a:noFill/>
                  <a:ln>
                    <a:noFill/>
                  </a:ln>
                </pic:spPr>
              </pic:pic>
            </a:graphicData>
          </a:graphic>
        </wp:inline>
      </w:drawing>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44D4"/>
    <w:multiLevelType w:val="multilevel"/>
    <w:tmpl w:val="B0A42404"/>
    <w:lvl w:ilvl="0">
      <w:start w:val="1"/>
      <w:numFmt w:val="decimal"/>
      <w:lvlText w:val="%1."/>
      <w:lvlJc w:val="left"/>
      <w:pPr>
        <w:ind w:left="709" w:hanging="709"/>
      </w:pPr>
      <w:rPr>
        <w:rFonts w:ascii="Bookman Old Style" w:hAnsi="Bookman Old Style" w:cs="Bookman Old Style"/>
        <w:b/>
        <w:bCs/>
        <w:caps w:val="0"/>
        <w:smallCaps w:val="0"/>
        <w:strike w:val="0"/>
        <w:dstrike w:val="0"/>
        <w:color w:val="000000"/>
        <w:spacing w:val="0"/>
        <w:w w:val="100"/>
        <w:kern w:val="0"/>
        <w:position w:val="0"/>
        <w:sz w:val="20"/>
        <w:szCs w:val="20"/>
        <w:vertAlign w:val="baseline"/>
      </w:rPr>
    </w:lvl>
    <w:lvl w:ilvl="1">
      <w:start w:val="1"/>
      <w:numFmt w:val="decimal"/>
      <w:lvlText w:val="%2)"/>
      <w:lvlJc w:val="left"/>
      <w:pPr>
        <w:ind w:left="4684" w:hanging="360"/>
      </w:pPr>
      <w:rPr>
        <w:caps w:val="0"/>
        <w:smallCaps w:val="0"/>
        <w:strike w:val="0"/>
        <w:dstrike w:val="0"/>
        <w:color w:val="000000"/>
        <w:spacing w:val="0"/>
        <w:w w:val="100"/>
        <w:kern w:val="0"/>
        <w:position w:val="0"/>
        <w:sz w:val="22"/>
        <w:szCs w:val="22"/>
        <w:vertAlign w:val="baseline"/>
      </w:rPr>
    </w:lvl>
    <w:lvl w:ilvl="2">
      <w:start w:val="1"/>
      <w:numFmt w:val="lowerRoman"/>
      <w:lvlText w:val="%3."/>
      <w:lvlJc w:val="left"/>
      <w:pPr>
        <w:ind w:left="5404" w:hanging="198"/>
      </w:pPr>
      <w:rPr>
        <w:caps w:val="0"/>
        <w:smallCaps w:val="0"/>
        <w:strike w:val="0"/>
        <w:dstrike w:val="0"/>
        <w:color w:val="000000"/>
        <w:spacing w:val="0"/>
        <w:w w:val="100"/>
        <w:kern w:val="0"/>
        <w:position w:val="0"/>
        <w:sz w:val="22"/>
        <w:szCs w:val="22"/>
        <w:vertAlign w:val="baseline"/>
      </w:rPr>
    </w:lvl>
    <w:lvl w:ilvl="3">
      <w:start w:val="1"/>
      <w:numFmt w:val="decimal"/>
      <w:lvlText w:val="%4."/>
      <w:lvlJc w:val="left"/>
      <w:pPr>
        <w:ind w:left="6124" w:hanging="257"/>
      </w:pPr>
      <w:rPr>
        <w:caps w:val="0"/>
        <w:smallCaps w:val="0"/>
        <w:strike w:val="0"/>
        <w:dstrike w:val="0"/>
        <w:color w:val="000000"/>
        <w:spacing w:val="0"/>
        <w:w w:val="100"/>
        <w:kern w:val="0"/>
        <w:position w:val="0"/>
        <w:sz w:val="22"/>
        <w:szCs w:val="22"/>
        <w:vertAlign w:val="baseline"/>
      </w:rPr>
    </w:lvl>
    <w:lvl w:ilvl="4">
      <w:start w:val="1"/>
      <w:numFmt w:val="lowerLetter"/>
      <w:lvlText w:val="%5."/>
      <w:lvlJc w:val="left"/>
      <w:pPr>
        <w:ind w:left="6844" w:hanging="246"/>
      </w:pPr>
      <w:rPr>
        <w:caps w:val="0"/>
        <w:smallCaps w:val="0"/>
        <w:strike w:val="0"/>
        <w:dstrike w:val="0"/>
        <w:color w:val="000000"/>
        <w:spacing w:val="0"/>
        <w:w w:val="100"/>
        <w:kern w:val="0"/>
        <w:position w:val="0"/>
        <w:sz w:val="22"/>
        <w:szCs w:val="22"/>
        <w:vertAlign w:val="baseline"/>
      </w:rPr>
    </w:lvl>
    <w:lvl w:ilvl="5">
      <w:start w:val="1"/>
      <w:numFmt w:val="lowerRoman"/>
      <w:suff w:val="nothing"/>
      <w:lvlText w:val="%6."/>
      <w:lvlJc w:val="left"/>
      <w:pPr>
        <w:ind w:left="7564" w:hanging="165"/>
      </w:pPr>
      <w:rPr>
        <w:caps w:val="0"/>
        <w:smallCaps w:val="0"/>
        <w:strike w:val="0"/>
        <w:dstrike w:val="0"/>
        <w:color w:val="000000"/>
        <w:spacing w:val="0"/>
        <w:w w:val="100"/>
        <w:kern w:val="0"/>
        <w:position w:val="0"/>
        <w:sz w:val="22"/>
        <w:szCs w:val="22"/>
        <w:vertAlign w:val="baseline"/>
      </w:rPr>
    </w:lvl>
    <w:lvl w:ilvl="6">
      <w:start w:val="1"/>
      <w:numFmt w:val="decimal"/>
      <w:lvlText w:val="%7."/>
      <w:lvlJc w:val="left"/>
      <w:pPr>
        <w:ind w:left="8284" w:hanging="224"/>
      </w:pPr>
      <w:rPr>
        <w:caps w:val="0"/>
        <w:smallCaps w:val="0"/>
        <w:strike w:val="0"/>
        <w:dstrike w:val="0"/>
        <w:color w:val="000000"/>
        <w:spacing w:val="0"/>
        <w:w w:val="100"/>
        <w:kern w:val="0"/>
        <w:position w:val="0"/>
        <w:sz w:val="22"/>
        <w:szCs w:val="22"/>
        <w:vertAlign w:val="baseline"/>
      </w:rPr>
    </w:lvl>
    <w:lvl w:ilvl="7">
      <w:start w:val="1"/>
      <w:numFmt w:val="lowerLetter"/>
      <w:lvlText w:val="%8."/>
      <w:lvlJc w:val="left"/>
      <w:pPr>
        <w:ind w:left="9004" w:hanging="213"/>
      </w:pPr>
      <w:rPr>
        <w:caps w:val="0"/>
        <w:smallCaps w:val="0"/>
        <w:strike w:val="0"/>
        <w:dstrike w:val="0"/>
        <w:color w:val="000000"/>
        <w:spacing w:val="0"/>
        <w:w w:val="100"/>
        <w:kern w:val="0"/>
        <w:position w:val="0"/>
        <w:sz w:val="22"/>
        <w:szCs w:val="22"/>
        <w:vertAlign w:val="baseline"/>
      </w:rPr>
    </w:lvl>
    <w:lvl w:ilvl="8">
      <w:start w:val="1"/>
      <w:numFmt w:val="lowerRoman"/>
      <w:suff w:val="nothing"/>
      <w:lvlText w:val="%9."/>
      <w:lvlJc w:val="left"/>
      <w:pPr>
        <w:ind w:left="9724" w:hanging="132"/>
      </w:pPr>
      <w:rPr>
        <w:caps w:val="0"/>
        <w:smallCaps w:val="0"/>
        <w:strike w:val="0"/>
        <w:dstrike w:val="0"/>
        <w:color w:val="000000"/>
        <w:spacing w:val="0"/>
        <w:w w:val="100"/>
        <w:kern w:val="0"/>
        <w:position w:val="0"/>
        <w:sz w:val="22"/>
        <w:szCs w:val="22"/>
        <w:vertAlign w:val="baseline"/>
      </w:rPr>
    </w:lvl>
  </w:abstractNum>
  <w:abstractNum w:abstractNumId="1" w15:restartNumberingAfterBreak="0">
    <w:nsid w:val="0C2110F7"/>
    <w:multiLevelType w:val="hybridMultilevel"/>
    <w:tmpl w:val="EE7A612E"/>
    <w:name w:val="WW8Num3222"/>
    <w:lvl w:ilvl="0" w:tplc="8046A65A">
      <w:start w:val="1"/>
      <w:numFmt w:val="decimal"/>
      <w:lvlText w:val="%1."/>
      <w:lvlJc w:val="left"/>
      <w:pPr>
        <w:tabs>
          <w:tab w:val="num" w:pos="540"/>
        </w:tabs>
        <w:ind w:left="540" w:hanging="360"/>
      </w:pPr>
      <w:rPr>
        <w:rFonts w:ascii="Bookman Old Style" w:hAnsi="Bookman Old Style" w:cs="Bookman Old Style" w:hint="default"/>
        <w:b/>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DBD4B33"/>
    <w:multiLevelType w:val="hybridMultilevel"/>
    <w:tmpl w:val="35FEA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A054F3"/>
    <w:multiLevelType w:val="hybridMultilevel"/>
    <w:tmpl w:val="4F583BE0"/>
    <w:lvl w:ilvl="0" w:tplc="5EF69BAC">
      <w:start w:val="1"/>
      <w:numFmt w:val="bullet"/>
      <w:lvlText w:val=""/>
      <w:lvlJc w:val="left"/>
      <w:pPr>
        <w:tabs>
          <w:tab w:val="num" w:pos="284"/>
        </w:tabs>
        <w:ind w:left="851" w:hanging="283"/>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D415A9"/>
    <w:multiLevelType w:val="hybridMultilevel"/>
    <w:tmpl w:val="83CA6E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BDE3B95"/>
    <w:multiLevelType w:val="hybridMultilevel"/>
    <w:tmpl w:val="EF52B37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1480D37"/>
    <w:multiLevelType w:val="hybridMultilevel"/>
    <w:tmpl w:val="48FEC0BC"/>
    <w:lvl w:ilvl="0" w:tplc="0415000F">
      <w:start w:val="1"/>
      <w:numFmt w:val="decimal"/>
      <w:lvlText w:val="%1."/>
      <w:lvlJc w:val="left"/>
      <w:pPr>
        <w:ind w:left="365" w:hanging="360"/>
      </w:p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 w15:restartNumberingAfterBreak="0">
    <w:nsid w:val="265B24CA"/>
    <w:multiLevelType w:val="hybridMultilevel"/>
    <w:tmpl w:val="3A4E37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F396083"/>
    <w:multiLevelType w:val="hybridMultilevel"/>
    <w:tmpl w:val="B234F2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02E1558"/>
    <w:multiLevelType w:val="hybridMultilevel"/>
    <w:tmpl w:val="0D6EA38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9256CAD"/>
    <w:multiLevelType w:val="hybridMultilevel"/>
    <w:tmpl w:val="DBB41A50"/>
    <w:lvl w:ilvl="0" w:tplc="5EF69BAC">
      <w:start w:val="1"/>
      <w:numFmt w:val="bullet"/>
      <w:lvlText w:val=""/>
      <w:lvlJc w:val="left"/>
      <w:pPr>
        <w:tabs>
          <w:tab w:val="num" w:pos="284"/>
        </w:tabs>
        <w:ind w:left="851" w:hanging="283"/>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321670C"/>
    <w:multiLevelType w:val="hybridMultilevel"/>
    <w:tmpl w:val="08CE0BA6"/>
    <w:lvl w:ilvl="0" w:tplc="0415000B">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2" w15:restartNumberingAfterBreak="0">
    <w:nsid w:val="5773313E"/>
    <w:multiLevelType w:val="hybridMultilevel"/>
    <w:tmpl w:val="BC1CF55E"/>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B773BA3"/>
    <w:multiLevelType w:val="hybridMultilevel"/>
    <w:tmpl w:val="E72E8976"/>
    <w:lvl w:ilvl="0" w:tplc="0E040B28">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F4345E6"/>
    <w:multiLevelType w:val="hybridMultilevel"/>
    <w:tmpl w:val="B2FAA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7B8391E"/>
    <w:multiLevelType w:val="hybridMultilevel"/>
    <w:tmpl w:val="04C2D4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25F7BA7"/>
    <w:multiLevelType w:val="hybridMultilevel"/>
    <w:tmpl w:val="2006CEA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763649A3"/>
    <w:multiLevelType w:val="hybridMultilevel"/>
    <w:tmpl w:val="8296381C"/>
    <w:lvl w:ilvl="0" w:tplc="4F3E6920">
      <w:start w:val="1"/>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8"/>
  </w:num>
  <w:num w:numId="3">
    <w:abstractNumId w:val="10"/>
  </w:num>
  <w:num w:numId="4">
    <w:abstractNumId w:val="5"/>
  </w:num>
  <w:num w:numId="5">
    <w:abstractNumId w:val="17"/>
  </w:num>
  <w:num w:numId="6">
    <w:abstractNumId w:val="2"/>
  </w:num>
  <w:num w:numId="7">
    <w:abstractNumId w:val="4"/>
  </w:num>
  <w:num w:numId="8">
    <w:abstractNumId w:val="9"/>
  </w:num>
  <w:num w:numId="9">
    <w:abstractNumId w:val="11"/>
  </w:num>
  <w:num w:numId="10">
    <w:abstractNumId w:val="16"/>
  </w:num>
  <w:num w:numId="11">
    <w:abstractNumId w:val="14"/>
  </w:num>
  <w:num w:numId="12">
    <w:abstractNumId w:val="0"/>
  </w:num>
  <w:num w:numId="13">
    <w:abstractNumId w:val="15"/>
  </w:num>
  <w:num w:numId="14">
    <w:abstractNumId w:val="13"/>
  </w:num>
  <w:num w:numId="15">
    <w:abstractNumId w:val="1"/>
  </w:num>
  <w:num w:numId="16">
    <w:abstractNumId w:val="6"/>
  </w:num>
  <w:num w:numId="17">
    <w:abstractNumId w:val="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454"/>
    <w:rsid w:val="000031CD"/>
    <w:rsid w:val="0000478B"/>
    <w:rsid w:val="00020815"/>
    <w:rsid w:val="00022AC0"/>
    <w:rsid w:val="0003018D"/>
    <w:rsid w:val="00032301"/>
    <w:rsid w:val="00035C3B"/>
    <w:rsid w:val="0003769D"/>
    <w:rsid w:val="00041C83"/>
    <w:rsid w:val="00043F9C"/>
    <w:rsid w:val="000527FA"/>
    <w:rsid w:val="00054083"/>
    <w:rsid w:val="00060C4F"/>
    <w:rsid w:val="00082A49"/>
    <w:rsid w:val="000A3B85"/>
    <w:rsid w:val="000B21E0"/>
    <w:rsid w:val="000B6C81"/>
    <w:rsid w:val="000C2E11"/>
    <w:rsid w:val="000E19E9"/>
    <w:rsid w:val="000F5D10"/>
    <w:rsid w:val="00105C93"/>
    <w:rsid w:val="001161FC"/>
    <w:rsid w:val="00127594"/>
    <w:rsid w:val="00132E3A"/>
    <w:rsid w:val="0013767E"/>
    <w:rsid w:val="00154C90"/>
    <w:rsid w:val="00157BB2"/>
    <w:rsid w:val="0016164D"/>
    <w:rsid w:val="001678F0"/>
    <w:rsid w:val="00191614"/>
    <w:rsid w:val="00192EE1"/>
    <w:rsid w:val="00193799"/>
    <w:rsid w:val="001A100E"/>
    <w:rsid w:val="001A2A80"/>
    <w:rsid w:val="001A31BB"/>
    <w:rsid w:val="001A46EA"/>
    <w:rsid w:val="001D1FF3"/>
    <w:rsid w:val="001D299C"/>
    <w:rsid w:val="001F25F9"/>
    <w:rsid w:val="002073DA"/>
    <w:rsid w:val="0022207F"/>
    <w:rsid w:val="00222D9C"/>
    <w:rsid w:val="00224EA6"/>
    <w:rsid w:val="0022735B"/>
    <w:rsid w:val="00261854"/>
    <w:rsid w:val="00264296"/>
    <w:rsid w:val="0028201E"/>
    <w:rsid w:val="002945DC"/>
    <w:rsid w:val="002A1CF2"/>
    <w:rsid w:val="002A338B"/>
    <w:rsid w:val="002B151C"/>
    <w:rsid w:val="002C133D"/>
    <w:rsid w:val="002C7A54"/>
    <w:rsid w:val="002E420A"/>
    <w:rsid w:val="002F56AC"/>
    <w:rsid w:val="00313FF5"/>
    <w:rsid w:val="00317027"/>
    <w:rsid w:val="00325848"/>
    <w:rsid w:val="00332AD6"/>
    <w:rsid w:val="003454CE"/>
    <w:rsid w:val="00354CBD"/>
    <w:rsid w:val="00367D62"/>
    <w:rsid w:val="003760A0"/>
    <w:rsid w:val="00394964"/>
    <w:rsid w:val="003A4E07"/>
    <w:rsid w:val="003A6FB7"/>
    <w:rsid w:val="003A7311"/>
    <w:rsid w:val="003B1F92"/>
    <w:rsid w:val="003B1FF9"/>
    <w:rsid w:val="003B3E6D"/>
    <w:rsid w:val="003B68F4"/>
    <w:rsid w:val="003C6611"/>
    <w:rsid w:val="003D51B8"/>
    <w:rsid w:val="003E1877"/>
    <w:rsid w:val="003E3304"/>
    <w:rsid w:val="003E3B55"/>
    <w:rsid w:val="00415F81"/>
    <w:rsid w:val="0042368B"/>
    <w:rsid w:val="00426899"/>
    <w:rsid w:val="00430AD5"/>
    <w:rsid w:val="0044474B"/>
    <w:rsid w:val="00470ECA"/>
    <w:rsid w:val="00470EED"/>
    <w:rsid w:val="00472681"/>
    <w:rsid w:val="00477048"/>
    <w:rsid w:val="004850B2"/>
    <w:rsid w:val="004C2BEB"/>
    <w:rsid w:val="004C6993"/>
    <w:rsid w:val="004D1F81"/>
    <w:rsid w:val="004D2E0C"/>
    <w:rsid w:val="004D7144"/>
    <w:rsid w:val="00511661"/>
    <w:rsid w:val="005229A7"/>
    <w:rsid w:val="005232A2"/>
    <w:rsid w:val="005244BA"/>
    <w:rsid w:val="00531E26"/>
    <w:rsid w:val="0053291D"/>
    <w:rsid w:val="0053789F"/>
    <w:rsid w:val="00583B35"/>
    <w:rsid w:val="005857AF"/>
    <w:rsid w:val="00586749"/>
    <w:rsid w:val="005A56C5"/>
    <w:rsid w:val="005B1D02"/>
    <w:rsid w:val="005B2BE5"/>
    <w:rsid w:val="005E2C6D"/>
    <w:rsid w:val="005E44D6"/>
    <w:rsid w:val="005E4D12"/>
    <w:rsid w:val="005F5F0B"/>
    <w:rsid w:val="005F7EE9"/>
    <w:rsid w:val="0062301A"/>
    <w:rsid w:val="00652333"/>
    <w:rsid w:val="00652444"/>
    <w:rsid w:val="00662CF7"/>
    <w:rsid w:val="00667CEA"/>
    <w:rsid w:val="00670FCA"/>
    <w:rsid w:val="00677815"/>
    <w:rsid w:val="00687361"/>
    <w:rsid w:val="006A3152"/>
    <w:rsid w:val="006B22C9"/>
    <w:rsid w:val="006B2658"/>
    <w:rsid w:val="006B3510"/>
    <w:rsid w:val="006D0297"/>
    <w:rsid w:val="006D1911"/>
    <w:rsid w:val="006E25E5"/>
    <w:rsid w:val="006E3FEB"/>
    <w:rsid w:val="006E6E2F"/>
    <w:rsid w:val="006F502A"/>
    <w:rsid w:val="00703C07"/>
    <w:rsid w:val="0076675B"/>
    <w:rsid w:val="00783183"/>
    <w:rsid w:val="00783ED0"/>
    <w:rsid w:val="007907D9"/>
    <w:rsid w:val="007A08EA"/>
    <w:rsid w:val="007A2F74"/>
    <w:rsid w:val="007A3157"/>
    <w:rsid w:val="007B7EC9"/>
    <w:rsid w:val="007C1793"/>
    <w:rsid w:val="007C1DB9"/>
    <w:rsid w:val="007C71E8"/>
    <w:rsid w:val="007D42DB"/>
    <w:rsid w:val="007F00E5"/>
    <w:rsid w:val="007F66D3"/>
    <w:rsid w:val="008560D7"/>
    <w:rsid w:val="00862919"/>
    <w:rsid w:val="00865736"/>
    <w:rsid w:val="00874EA1"/>
    <w:rsid w:val="008758A9"/>
    <w:rsid w:val="008A765E"/>
    <w:rsid w:val="008C3C71"/>
    <w:rsid w:val="008D0656"/>
    <w:rsid w:val="008E3E79"/>
    <w:rsid w:val="008F795F"/>
    <w:rsid w:val="00904ADA"/>
    <w:rsid w:val="0090562D"/>
    <w:rsid w:val="00905A36"/>
    <w:rsid w:val="00920BE4"/>
    <w:rsid w:val="00921320"/>
    <w:rsid w:val="00924C41"/>
    <w:rsid w:val="00925B70"/>
    <w:rsid w:val="009266BB"/>
    <w:rsid w:val="00927A41"/>
    <w:rsid w:val="00930938"/>
    <w:rsid w:val="00931101"/>
    <w:rsid w:val="00941F49"/>
    <w:rsid w:val="009933C0"/>
    <w:rsid w:val="009975EF"/>
    <w:rsid w:val="009A749F"/>
    <w:rsid w:val="009C5D84"/>
    <w:rsid w:val="00A05153"/>
    <w:rsid w:val="00A25A0A"/>
    <w:rsid w:val="00A31D43"/>
    <w:rsid w:val="00A32185"/>
    <w:rsid w:val="00A336DA"/>
    <w:rsid w:val="00A61D5E"/>
    <w:rsid w:val="00A634B7"/>
    <w:rsid w:val="00A83DD3"/>
    <w:rsid w:val="00AA54C5"/>
    <w:rsid w:val="00AB4988"/>
    <w:rsid w:val="00AB630E"/>
    <w:rsid w:val="00AC2333"/>
    <w:rsid w:val="00AC711B"/>
    <w:rsid w:val="00AE4B50"/>
    <w:rsid w:val="00AF487F"/>
    <w:rsid w:val="00B010EE"/>
    <w:rsid w:val="00B01647"/>
    <w:rsid w:val="00B10B6A"/>
    <w:rsid w:val="00B12CCF"/>
    <w:rsid w:val="00B16610"/>
    <w:rsid w:val="00B21218"/>
    <w:rsid w:val="00B405F6"/>
    <w:rsid w:val="00B53498"/>
    <w:rsid w:val="00B80731"/>
    <w:rsid w:val="00B81A5B"/>
    <w:rsid w:val="00B87179"/>
    <w:rsid w:val="00B9015F"/>
    <w:rsid w:val="00B971CB"/>
    <w:rsid w:val="00BA1961"/>
    <w:rsid w:val="00BC161B"/>
    <w:rsid w:val="00BC6CEC"/>
    <w:rsid w:val="00BD05CA"/>
    <w:rsid w:val="00BF755A"/>
    <w:rsid w:val="00C20D0B"/>
    <w:rsid w:val="00C31881"/>
    <w:rsid w:val="00C31BF7"/>
    <w:rsid w:val="00C31C95"/>
    <w:rsid w:val="00C338D6"/>
    <w:rsid w:val="00C4149E"/>
    <w:rsid w:val="00C609F1"/>
    <w:rsid w:val="00C65EA6"/>
    <w:rsid w:val="00C70D23"/>
    <w:rsid w:val="00C777B5"/>
    <w:rsid w:val="00C84C2C"/>
    <w:rsid w:val="00CA0AAA"/>
    <w:rsid w:val="00CA1671"/>
    <w:rsid w:val="00CB646F"/>
    <w:rsid w:val="00CC17AC"/>
    <w:rsid w:val="00CD176D"/>
    <w:rsid w:val="00CE5FE1"/>
    <w:rsid w:val="00CF47ED"/>
    <w:rsid w:val="00D0313E"/>
    <w:rsid w:val="00D06B0A"/>
    <w:rsid w:val="00D133E4"/>
    <w:rsid w:val="00D13454"/>
    <w:rsid w:val="00D317E1"/>
    <w:rsid w:val="00D3771F"/>
    <w:rsid w:val="00D451C0"/>
    <w:rsid w:val="00D50190"/>
    <w:rsid w:val="00D61841"/>
    <w:rsid w:val="00D673CA"/>
    <w:rsid w:val="00D716D7"/>
    <w:rsid w:val="00D810E0"/>
    <w:rsid w:val="00DA435D"/>
    <w:rsid w:val="00DC4739"/>
    <w:rsid w:val="00DD1354"/>
    <w:rsid w:val="00E375E9"/>
    <w:rsid w:val="00E40BD1"/>
    <w:rsid w:val="00E43CF7"/>
    <w:rsid w:val="00E66EA0"/>
    <w:rsid w:val="00E74D71"/>
    <w:rsid w:val="00E76D55"/>
    <w:rsid w:val="00E91A12"/>
    <w:rsid w:val="00EA0602"/>
    <w:rsid w:val="00EA4D46"/>
    <w:rsid w:val="00ED131F"/>
    <w:rsid w:val="00ED314F"/>
    <w:rsid w:val="00EE122D"/>
    <w:rsid w:val="00EE42F7"/>
    <w:rsid w:val="00EE5A4A"/>
    <w:rsid w:val="00EF34AF"/>
    <w:rsid w:val="00F11AAB"/>
    <w:rsid w:val="00F1254D"/>
    <w:rsid w:val="00F20AFF"/>
    <w:rsid w:val="00F221C8"/>
    <w:rsid w:val="00F25195"/>
    <w:rsid w:val="00F274BA"/>
    <w:rsid w:val="00F42060"/>
    <w:rsid w:val="00F67E1E"/>
    <w:rsid w:val="00F7138B"/>
    <w:rsid w:val="00F772C6"/>
    <w:rsid w:val="00F95ADB"/>
    <w:rsid w:val="00FA10B8"/>
    <w:rsid w:val="00FB561E"/>
    <w:rsid w:val="00FF6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5B19C22-0823-46AE-B0FF-B3693D07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83183"/>
    <w:rPr>
      <w:sz w:val="24"/>
      <w:szCs w:val="24"/>
    </w:rPr>
  </w:style>
  <w:style w:type="paragraph" w:styleId="Nagwek1">
    <w:name w:val="heading 1"/>
    <w:basedOn w:val="Normalny"/>
    <w:next w:val="Normalny"/>
    <w:link w:val="Nagwek1Znak"/>
    <w:uiPriority w:val="99"/>
    <w:qFormat/>
    <w:rsid w:val="006F502A"/>
    <w:pPr>
      <w:keepNext/>
      <w:spacing w:after="240"/>
      <w:jc w:val="both"/>
      <w:outlineLvl w:val="0"/>
    </w:pPr>
    <w:rPr>
      <w:b/>
      <w:bCs/>
      <w:sz w:val="28"/>
      <w:szCs w:val="28"/>
    </w:rPr>
  </w:style>
  <w:style w:type="paragraph" w:styleId="Nagwek2">
    <w:name w:val="heading 2"/>
    <w:basedOn w:val="Normalny"/>
    <w:next w:val="Normalny"/>
    <w:link w:val="Nagwek2Znak"/>
    <w:unhideWhenUsed/>
    <w:qFormat/>
    <w:rsid w:val="00FA10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nhideWhenUsed/>
    <w:qFormat/>
    <w:rsid w:val="00FA10B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F502A"/>
    <w:rPr>
      <w:b/>
      <w:bCs/>
      <w:sz w:val="28"/>
      <w:szCs w:val="28"/>
      <w:lang w:val="pl-PL" w:eastAsia="pl-PL"/>
    </w:rPr>
  </w:style>
  <w:style w:type="table" w:styleId="Tabela-Siatka">
    <w:name w:val="Table Grid"/>
    <w:basedOn w:val="Standardowy"/>
    <w:uiPriority w:val="99"/>
    <w:rsid w:val="00C41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70EED"/>
    <w:rPr>
      <w:color w:val="0000FF"/>
      <w:u w:val="single"/>
    </w:rPr>
  </w:style>
  <w:style w:type="paragraph" w:customStyle="1" w:styleId="p">
    <w:name w:val="p"/>
    <w:uiPriority w:val="99"/>
    <w:rsid w:val="003A4E07"/>
    <w:pPr>
      <w:spacing w:line="340" w:lineRule="auto"/>
    </w:pPr>
    <w:rPr>
      <w:rFonts w:ascii="Arial Narrow" w:hAnsi="Arial Narrow" w:cs="Arial Narrow"/>
      <w:sz w:val="22"/>
      <w:szCs w:val="22"/>
    </w:rPr>
  </w:style>
  <w:style w:type="paragraph" w:customStyle="1" w:styleId="tableCenter">
    <w:name w:val="tableCenter"/>
    <w:uiPriority w:val="99"/>
    <w:rsid w:val="003A4E07"/>
    <w:pPr>
      <w:jc w:val="center"/>
    </w:pPr>
    <w:rPr>
      <w:rFonts w:ascii="Arial Narrow" w:hAnsi="Arial Narrow" w:cs="Arial Narrow"/>
      <w:sz w:val="22"/>
      <w:szCs w:val="22"/>
    </w:rPr>
  </w:style>
  <w:style w:type="character" w:customStyle="1" w:styleId="bold">
    <w:name w:val="bold"/>
    <w:uiPriority w:val="99"/>
    <w:rsid w:val="003A4E07"/>
    <w:rPr>
      <w:b/>
      <w:bCs/>
    </w:rPr>
  </w:style>
  <w:style w:type="paragraph" w:customStyle="1" w:styleId="right">
    <w:name w:val="right"/>
    <w:uiPriority w:val="99"/>
    <w:rsid w:val="003A4E07"/>
    <w:pPr>
      <w:jc w:val="right"/>
    </w:pPr>
    <w:rPr>
      <w:rFonts w:ascii="Arial Narrow" w:hAnsi="Arial Narrow" w:cs="Arial Narrow"/>
      <w:sz w:val="22"/>
      <w:szCs w:val="22"/>
    </w:rPr>
  </w:style>
  <w:style w:type="paragraph" w:customStyle="1" w:styleId="justify">
    <w:name w:val="justify"/>
    <w:uiPriority w:val="99"/>
    <w:rsid w:val="003A4E07"/>
    <w:pPr>
      <w:jc w:val="both"/>
    </w:pPr>
    <w:rPr>
      <w:rFonts w:ascii="Arial Narrow" w:hAnsi="Arial Narrow" w:cs="Arial Narrow"/>
      <w:sz w:val="22"/>
      <w:szCs w:val="22"/>
    </w:rPr>
  </w:style>
  <w:style w:type="paragraph" w:styleId="Tekstpodstawowy">
    <w:name w:val="Body Text"/>
    <w:basedOn w:val="Normalny"/>
    <w:link w:val="TekstpodstawowyZnak"/>
    <w:uiPriority w:val="99"/>
    <w:rsid w:val="006F502A"/>
    <w:pPr>
      <w:spacing w:after="120" w:line="276" w:lineRule="auto"/>
    </w:pPr>
    <w:rPr>
      <w:rFonts w:ascii="Calibri" w:hAnsi="Calibri" w:cs="Calibri"/>
      <w:sz w:val="22"/>
      <w:szCs w:val="22"/>
      <w:lang w:eastAsia="en-US"/>
    </w:rPr>
  </w:style>
  <w:style w:type="character" w:customStyle="1" w:styleId="TekstpodstawowyZnak">
    <w:name w:val="Tekst podstawowy Znak"/>
    <w:link w:val="Tekstpodstawowy"/>
    <w:uiPriority w:val="99"/>
    <w:rsid w:val="006F502A"/>
    <w:rPr>
      <w:rFonts w:ascii="Calibri" w:hAnsi="Calibri" w:cs="Calibri"/>
      <w:sz w:val="22"/>
      <w:szCs w:val="22"/>
      <w:lang w:eastAsia="en-US"/>
    </w:rPr>
  </w:style>
  <w:style w:type="paragraph" w:customStyle="1" w:styleId="Tekstpodstawowywcity1">
    <w:name w:val="Tekst podstawowy wcięty1"/>
    <w:basedOn w:val="Normalny"/>
    <w:link w:val="BodyTextIndentChar"/>
    <w:uiPriority w:val="99"/>
    <w:semiHidden/>
    <w:rsid w:val="006F502A"/>
    <w:pPr>
      <w:ind w:left="708"/>
      <w:jc w:val="both"/>
    </w:pPr>
  </w:style>
  <w:style w:type="character" w:customStyle="1" w:styleId="BodyTextIndentChar">
    <w:name w:val="Body Text Indent Char"/>
    <w:link w:val="Tekstpodstawowywcity1"/>
    <w:uiPriority w:val="99"/>
    <w:semiHidden/>
    <w:rsid w:val="006F502A"/>
    <w:rPr>
      <w:sz w:val="24"/>
      <w:szCs w:val="24"/>
      <w:lang w:val="pl-PL" w:eastAsia="pl-PL"/>
    </w:rPr>
  </w:style>
  <w:style w:type="paragraph" w:styleId="Tekstpodstawowy3">
    <w:name w:val="Body Text 3"/>
    <w:basedOn w:val="Normalny"/>
    <w:link w:val="Tekstpodstawowy3Znak"/>
    <w:uiPriority w:val="99"/>
    <w:rsid w:val="006F502A"/>
    <w:pPr>
      <w:spacing w:after="120"/>
    </w:pPr>
    <w:rPr>
      <w:sz w:val="16"/>
      <w:szCs w:val="16"/>
    </w:rPr>
  </w:style>
  <w:style w:type="character" w:customStyle="1" w:styleId="Tekstpodstawowy3Znak">
    <w:name w:val="Tekst podstawowy 3 Znak"/>
    <w:link w:val="Tekstpodstawowy3"/>
    <w:uiPriority w:val="99"/>
    <w:rsid w:val="006F502A"/>
    <w:rPr>
      <w:sz w:val="16"/>
      <w:szCs w:val="16"/>
      <w:lang w:val="pl-PL" w:eastAsia="pl-PL"/>
    </w:rPr>
  </w:style>
  <w:style w:type="paragraph" w:styleId="Tytu">
    <w:name w:val="Title"/>
    <w:basedOn w:val="Normalny"/>
    <w:link w:val="TytuZnak"/>
    <w:uiPriority w:val="99"/>
    <w:qFormat/>
    <w:rsid w:val="006F502A"/>
    <w:pPr>
      <w:jc w:val="center"/>
    </w:pPr>
  </w:style>
  <w:style w:type="character" w:customStyle="1" w:styleId="TytuZnak">
    <w:name w:val="Tytuł Znak"/>
    <w:link w:val="Tytu"/>
    <w:uiPriority w:val="99"/>
    <w:rsid w:val="006F502A"/>
    <w:rPr>
      <w:sz w:val="24"/>
      <w:szCs w:val="24"/>
      <w:lang w:val="pl-PL" w:eastAsia="pl-PL"/>
    </w:rPr>
  </w:style>
  <w:style w:type="paragraph" w:customStyle="1" w:styleId="Znak1ZnakZnakZnak">
    <w:name w:val="Znak1 Znak Znak Znak"/>
    <w:basedOn w:val="Normalny"/>
    <w:uiPriority w:val="99"/>
    <w:rsid w:val="006F502A"/>
    <w:pPr>
      <w:spacing w:after="160" w:line="240" w:lineRule="exact"/>
    </w:pPr>
    <w:rPr>
      <w:rFonts w:ascii="Verdana" w:hAnsi="Verdana" w:cs="Verdana"/>
      <w:sz w:val="20"/>
      <w:szCs w:val="20"/>
      <w:lang w:val="en-US" w:eastAsia="en-US"/>
    </w:rPr>
  </w:style>
  <w:style w:type="paragraph" w:styleId="Nagwek">
    <w:name w:val="header"/>
    <w:basedOn w:val="Normalny"/>
    <w:link w:val="NagwekZnak"/>
    <w:uiPriority w:val="99"/>
    <w:rsid w:val="001D1FF3"/>
    <w:pPr>
      <w:tabs>
        <w:tab w:val="center" w:pos="4536"/>
        <w:tab w:val="right" w:pos="9072"/>
      </w:tabs>
    </w:pPr>
  </w:style>
  <w:style w:type="character" w:customStyle="1" w:styleId="NagwekZnak">
    <w:name w:val="Nagłówek Znak"/>
    <w:link w:val="Nagwek"/>
    <w:uiPriority w:val="99"/>
    <w:semiHidden/>
    <w:rsid w:val="009C1CFA"/>
    <w:rPr>
      <w:sz w:val="24"/>
      <w:szCs w:val="24"/>
    </w:rPr>
  </w:style>
  <w:style w:type="paragraph" w:styleId="Stopka">
    <w:name w:val="footer"/>
    <w:basedOn w:val="Normalny"/>
    <w:link w:val="StopkaZnak"/>
    <w:uiPriority w:val="99"/>
    <w:rsid w:val="001D1FF3"/>
    <w:pPr>
      <w:tabs>
        <w:tab w:val="center" w:pos="4536"/>
        <w:tab w:val="right" w:pos="9072"/>
      </w:tabs>
    </w:pPr>
  </w:style>
  <w:style w:type="character" w:customStyle="1" w:styleId="StopkaZnak">
    <w:name w:val="Stopka Znak"/>
    <w:link w:val="Stopka"/>
    <w:uiPriority w:val="99"/>
    <w:rsid w:val="009C1CFA"/>
    <w:rPr>
      <w:sz w:val="24"/>
      <w:szCs w:val="24"/>
    </w:rPr>
  </w:style>
  <w:style w:type="character" w:styleId="Numerstrony">
    <w:name w:val="page number"/>
    <w:basedOn w:val="Domylnaczcionkaakapitu"/>
    <w:uiPriority w:val="99"/>
    <w:rsid w:val="00EE5A4A"/>
  </w:style>
  <w:style w:type="paragraph" w:styleId="Tekstdymka">
    <w:name w:val="Balloon Text"/>
    <w:basedOn w:val="Normalny"/>
    <w:link w:val="TekstdymkaZnak"/>
    <w:uiPriority w:val="99"/>
    <w:semiHidden/>
    <w:rsid w:val="00C338D6"/>
    <w:rPr>
      <w:rFonts w:ascii="Tahoma" w:hAnsi="Tahoma" w:cs="Tahoma"/>
      <w:sz w:val="16"/>
      <w:szCs w:val="16"/>
    </w:rPr>
  </w:style>
  <w:style w:type="character" w:customStyle="1" w:styleId="TekstdymkaZnak">
    <w:name w:val="Tekst dymka Znak"/>
    <w:link w:val="Tekstdymka"/>
    <w:uiPriority w:val="99"/>
    <w:semiHidden/>
    <w:rsid w:val="009C1CFA"/>
    <w:rPr>
      <w:sz w:val="0"/>
      <w:szCs w:val="0"/>
    </w:rPr>
  </w:style>
  <w:style w:type="paragraph" w:styleId="Tekstpodstawowywcity">
    <w:name w:val="Body Text Indent"/>
    <w:basedOn w:val="Normalny"/>
    <w:link w:val="TekstpodstawowywcityZnak"/>
    <w:uiPriority w:val="99"/>
    <w:rsid w:val="004D2E0C"/>
    <w:pPr>
      <w:spacing w:after="120"/>
      <w:ind w:left="283"/>
    </w:pPr>
  </w:style>
  <w:style w:type="character" w:customStyle="1" w:styleId="TekstpodstawowywcityZnak">
    <w:name w:val="Tekst podstawowy wcięty Znak"/>
    <w:link w:val="Tekstpodstawowywcity"/>
    <w:uiPriority w:val="99"/>
    <w:semiHidden/>
    <w:rsid w:val="009C1CFA"/>
    <w:rPr>
      <w:sz w:val="24"/>
      <w:szCs w:val="24"/>
    </w:rPr>
  </w:style>
  <w:style w:type="paragraph" w:styleId="Akapitzlist">
    <w:name w:val="List Paragraph"/>
    <w:aliases w:val="Numerowanie,Obiekt,List Paragraph1,wypunktowanie,normalny tekst,Akapit z listą BS,CW_Lista,Colorful List Accent 1,List Paragraph,Średnia siatka 1 — akcent 21,sw tekst,Wypunktowanie,Colorful List - Accent 11,Kolorowa lista — akcent 12,L1,l"/>
    <w:basedOn w:val="Normalny"/>
    <w:link w:val="AkapitzlistZnak"/>
    <w:uiPriority w:val="34"/>
    <w:qFormat/>
    <w:rsid w:val="00E76D55"/>
    <w:pPr>
      <w:ind w:left="720"/>
      <w:contextualSpacing/>
    </w:pPr>
  </w:style>
  <w:style w:type="character" w:customStyle="1" w:styleId="Nagwek2Znak">
    <w:name w:val="Nagłówek 2 Znak"/>
    <w:basedOn w:val="Domylnaczcionkaakapitu"/>
    <w:link w:val="Nagwek2"/>
    <w:rsid w:val="00FA10B8"/>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rsid w:val="00FA10B8"/>
    <w:rPr>
      <w:rFonts w:asciiTheme="majorHAnsi" w:eastAsiaTheme="majorEastAsia" w:hAnsiTheme="majorHAnsi" w:cstheme="majorBidi"/>
      <w:color w:val="243F60" w:themeColor="accent1" w:themeShade="7F"/>
      <w:sz w:val="24"/>
      <w:szCs w:val="24"/>
    </w:rPr>
  </w:style>
  <w:style w:type="character" w:styleId="Odwoaniedokomentarza">
    <w:name w:val="annotation reference"/>
    <w:basedOn w:val="Domylnaczcionkaakapitu"/>
    <w:uiPriority w:val="99"/>
    <w:semiHidden/>
    <w:unhideWhenUsed/>
    <w:rsid w:val="0028201E"/>
    <w:rPr>
      <w:sz w:val="16"/>
      <w:szCs w:val="16"/>
    </w:rPr>
  </w:style>
  <w:style w:type="paragraph" w:styleId="Tekstkomentarza">
    <w:name w:val="annotation text"/>
    <w:basedOn w:val="Normalny"/>
    <w:link w:val="TekstkomentarzaZnak"/>
    <w:uiPriority w:val="99"/>
    <w:semiHidden/>
    <w:unhideWhenUsed/>
    <w:rsid w:val="0028201E"/>
    <w:rPr>
      <w:sz w:val="20"/>
      <w:szCs w:val="20"/>
    </w:rPr>
  </w:style>
  <w:style w:type="character" w:customStyle="1" w:styleId="TekstkomentarzaZnak">
    <w:name w:val="Tekst komentarza Znak"/>
    <w:basedOn w:val="Domylnaczcionkaakapitu"/>
    <w:link w:val="Tekstkomentarza"/>
    <w:uiPriority w:val="99"/>
    <w:semiHidden/>
    <w:rsid w:val="0028201E"/>
  </w:style>
  <w:style w:type="paragraph" w:styleId="Tematkomentarza">
    <w:name w:val="annotation subject"/>
    <w:basedOn w:val="Tekstkomentarza"/>
    <w:next w:val="Tekstkomentarza"/>
    <w:link w:val="TematkomentarzaZnak"/>
    <w:uiPriority w:val="99"/>
    <w:semiHidden/>
    <w:unhideWhenUsed/>
    <w:rsid w:val="0028201E"/>
    <w:rPr>
      <w:b/>
      <w:bCs/>
    </w:rPr>
  </w:style>
  <w:style w:type="character" w:customStyle="1" w:styleId="TematkomentarzaZnak">
    <w:name w:val="Temat komentarza Znak"/>
    <w:basedOn w:val="TekstkomentarzaZnak"/>
    <w:link w:val="Tematkomentarza"/>
    <w:uiPriority w:val="99"/>
    <w:semiHidden/>
    <w:rsid w:val="0028201E"/>
    <w:rPr>
      <w:b/>
      <w:bCs/>
    </w:rPr>
  </w:style>
  <w:style w:type="paragraph" w:styleId="Tekstprzypisudolnego">
    <w:name w:val="footnote text"/>
    <w:basedOn w:val="Normalny"/>
    <w:link w:val="TekstprzypisudolnegoZnak"/>
    <w:uiPriority w:val="99"/>
    <w:semiHidden/>
    <w:unhideWhenUsed/>
    <w:rsid w:val="001A31BB"/>
    <w:rPr>
      <w:sz w:val="20"/>
      <w:szCs w:val="20"/>
    </w:rPr>
  </w:style>
  <w:style w:type="character" w:customStyle="1" w:styleId="TekstprzypisudolnegoZnak">
    <w:name w:val="Tekst przypisu dolnego Znak"/>
    <w:basedOn w:val="Domylnaczcionkaakapitu"/>
    <w:link w:val="Tekstprzypisudolnego"/>
    <w:uiPriority w:val="99"/>
    <w:semiHidden/>
    <w:rsid w:val="001A31BB"/>
  </w:style>
  <w:style w:type="character" w:styleId="Odwoanieprzypisudolnego">
    <w:name w:val="footnote reference"/>
    <w:basedOn w:val="Domylnaczcionkaakapitu"/>
    <w:uiPriority w:val="99"/>
    <w:semiHidden/>
    <w:unhideWhenUsed/>
    <w:rsid w:val="001A31BB"/>
    <w:rPr>
      <w:vertAlign w:val="superscript"/>
    </w:rPr>
  </w:style>
  <w:style w:type="paragraph" w:customStyle="1" w:styleId="Zawartotabeli">
    <w:name w:val="Zawartość tabeli"/>
    <w:basedOn w:val="Normalny"/>
    <w:rsid w:val="00652444"/>
    <w:pPr>
      <w:suppressLineNumbers/>
      <w:suppressAutoHyphens/>
    </w:pPr>
    <w:rPr>
      <w:rFonts w:eastAsia="SimSun"/>
      <w:lang w:eastAsia="zh-CN"/>
    </w:rPr>
  </w:style>
  <w:style w:type="character" w:customStyle="1" w:styleId="AkapitzlistZnak">
    <w:name w:val="Akapit z listą Znak"/>
    <w:aliases w:val="Numerowanie Znak,Obiekt Znak,List Paragraph1 Znak,wypunktowanie Znak,normalny tekst Znak,Akapit z listą BS Znak,CW_Lista Znak,Colorful List Accent 1 Znak,List Paragraph Znak,Średnia siatka 1 — akcent 21 Znak,sw tekst Znak,L1 Znak"/>
    <w:link w:val="Akapitzlist"/>
    <w:uiPriority w:val="34"/>
    <w:qFormat/>
    <w:rsid w:val="002F56AC"/>
    <w:rPr>
      <w:sz w:val="24"/>
      <w:szCs w:val="24"/>
    </w:rPr>
  </w:style>
  <w:style w:type="paragraph" w:customStyle="1" w:styleId="msonormalcxspdrugie">
    <w:name w:val="msonormalcxspdrugie"/>
    <w:basedOn w:val="Normalny"/>
    <w:rsid w:val="005F7EE9"/>
    <w:pPr>
      <w:spacing w:before="100" w:beforeAutospacing="1" w:after="100" w:afterAutospacing="1"/>
    </w:pPr>
  </w:style>
  <w:style w:type="character" w:styleId="Nierozpoznanawzmianka">
    <w:name w:val="Unresolved Mention"/>
    <w:basedOn w:val="Domylnaczcionkaakapitu"/>
    <w:uiPriority w:val="99"/>
    <w:semiHidden/>
    <w:unhideWhenUsed/>
    <w:rsid w:val="00652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89741">
      <w:bodyDiv w:val="1"/>
      <w:marLeft w:val="0"/>
      <w:marRight w:val="0"/>
      <w:marTop w:val="0"/>
      <w:marBottom w:val="0"/>
      <w:divBdr>
        <w:top w:val="none" w:sz="0" w:space="0" w:color="auto"/>
        <w:left w:val="none" w:sz="0" w:space="0" w:color="auto"/>
        <w:bottom w:val="none" w:sz="0" w:space="0" w:color="auto"/>
        <w:right w:val="none" w:sz="0" w:space="0" w:color="auto"/>
      </w:divBdr>
    </w:div>
    <w:div w:id="201591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n.pl" TargetMode="External"/><Relationship Id="rId13" Type="http://schemas.openxmlformats.org/officeDocument/2006/relationships/hyperlink" Target="https://tpn.gov.pl/bip/zamowienia-publiczne-ponizej-130-000-00-z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zetargi@tpn.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zetargi@tpn.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754E4-1CE8-4B94-9E63-F708B6EB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3425</Words>
  <Characters>20552</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OGŁOSZENIE</vt:lpstr>
    </vt:vector>
  </TitlesOfParts>
  <Company>tpn</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dc:title>
  <dc:subject/>
  <dc:creator>AGL</dc:creator>
  <cp:keywords/>
  <dc:description/>
  <cp:lastModifiedBy>admin</cp:lastModifiedBy>
  <cp:revision>2</cp:revision>
  <cp:lastPrinted>2018-12-18T08:59:00Z</cp:lastPrinted>
  <dcterms:created xsi:type="dcterms:W3CDTF">2025-11-20T11:56:00Z</dcterms:created>
  <dcterms:modified xsi:type="dcterms:W3CDTF">2025-11-20T11:56:00Z</dcterms:modified>
</cp:coreProperties>
</file>